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4"/>
        <w:gridCol w:w="4339"/>
      </w:tblGrid>
      <w:tr w:rsidR="008D1C22" w:rsidRPr="00885A05" w:rsidTr="00401E72">
        <w:tc>
          <w:tcPr>
            <w:tcW w:w="55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D1C22" w:rsidRPr="00885A05" w:rsidRDefault="008D1C22" w:rsidP="00885A05">
            <w:pPr>
              <w:tabs>
                <w:tab w:val="left" w:pos="4253"/>
              </w:tabs>
              <w:spacing w:after="0" w:line="240" w:lineRule="auto"/>
              <w:ind w:right="1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Педагогическим советом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«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Павловская СОШ им В.Н.Оконешникова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(протокол от 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______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)</w:t>
            </w:r>
            <w:proofErr w:type="gramEnd"/>
          </w:p>
        </w:tc>
        <w:tc>
          <w:tcPr>
            <w:tcW w:w="43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8D1C22" w:rsidRPr="00885A05" w:rsidRDefault="008D1C22" w:rsidP="00885A05">
            <w:pPr>
              <w:spacing w:after="0" w:line="240" w:lineRule="auto"/>
              <w:ind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</w:pP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приказом МБОУ «</w:t>
            </w:r>
            <w:proofErr w:type="gramStart"/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Павловская</w:t>
            </w:r>
            <w:proofErr w:type="gramEnd"/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СОШ им В.Н.Оконешникова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 № </w:t>
            </w:r>
          </w:p>
        </w:tc>
      </w:tr>
    </w:tbl>
    <w:p w:rsidR="008D1C22" w:rsidRPr="00885A05" w:rsidRDefault="008D1C22" w:rsidP="00885A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8D1C22" w:rsidRPr="00885A05" w:rsidRDefault="008D1C22" w:rsidP="00885A0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85A0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Положение о поощрении </w:t>
      </w:r>
      <w:proofErr w:type="gramStart"/>
      <w:r w:rsidRPr="00885A05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обучающихся</w:t>
      </w:r>
      <w:proofErr w:type="gramEnd"/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Положение о поощрении </w:t>
      </w:r>
      <w:proofErr w:type="gramStart"/>
      <w:r w:rsidR="00885A05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885A05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 – П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оложение) разработано в </w:t>
      </w:r>
      <w:r w:rsidRPr="00885A05">
        <w:rPr>
          <w:rFonts w:ascii="Times New Roman" w:hAnsi="Times New Roman" w:cs="Times New Roman"/>
          <w:sz w:val="24"/>
          <w:szCs w:val="24"/>
          <w:lang w:eastAsia="ru-RU"/>
        </w:rPr>
        <w:t>МБОУ «Павловская СОШ им В.Н.Оконешникова»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 – Школа) в соответствии:</w:t>
      </w:r>
    </w:p>
    <w:p w:rsidR="008D1C22" w:rsidRPr="00885A05" w:rsidRDefault="008D1C22" w:rsidP="00885A05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Федеральным законом от 29.12.2012 № 273-ФЗ «Об образовании в Российской Федерации»;</w:t>
      </w:r>
    </w:p>
    <w:p w:rsidR="008D1C22" w:rsidRPr="00885A05" w:rsidRDefault="008D1C22" w:rsidP="00885A05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 27.11.2020 № 678 «Об утверждении Порядка проведения Всероссийской олимпиады школьников»;</w:t>
      </w:r>
    </w:p>
    <w:p w:rsidR="008D1C22" w:rsidRPr="00885A05" w:rsidRDefault="008D1C22" w:rsidP="00885A05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04.04.2014 № 267 «Об утверждении Порядка проведения олимпиад школьников»;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определяет порядок и систему прим</w:t>
      </w:r>
      <w:r w:rsidR="00885A05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енения мер морального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материального поощрения обучающихся Школы, включая коллективы.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Условия поощрения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Обучающиеся Школы имеют право на поощрение за достижение успехов в учебной, физкультурной, спортивной, общественной, научной, научно-технической, творческой, экспериментальной и инновационной деятельности при наличии оснований, предусмотренных разделом 4 настоящего Положения.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Достижение успехов в какой-либо одной из перечисленных в пункте 2.1 областей не исключает права на поощрение в иных указанных областях.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Решение о материальном поощрении обучающегося в Школе принимает управляющий совет в пределах денежных средств, выделенных на эти цели, согласно плану финансово-хозяйственной деятельности Школы, согласно основаниям, указанным в пункте 3.9 настоящего Положения.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Основания и виды поощрений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Основаниями для поощрения являются:</w:t>
      </w:r>
    </w:p>
    <w:p w:rsidR="008D1C22" w:rsidRPr="00885A05" w:rsidRDefault="008D1C22" w:rsidP="00885A0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подтвержденные документально успехи в учебной, физкультурной, спортивной, общественной, научной, научно-технической, творческой, экспериментальной и инновационной деятельности;</w:t>
      </w:r>
      <w:proofErr w:type="gramEnd"/>
    </w:p>
    <w:p w:rsidR="008D1C22" w:rsidRPr="00885A05" w:rsidRDefault="008D1C22" w:rsidP="00885A05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заявления, обращения и ходатайства о поощрении со стороны граждан, общественных организаций, органов государственной власти и местного самоуправления, коллегиальных органов управления Школы, советов обучающихся, советов родителей, классных руководителей, оргкомитетов олимпиад, учителей.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Видами поощрений в Школе являются:</w:t>
      </w:r>
    </w:p>
    <w:p w:rsidR="008D1C22" w:rsidRPr="00885A05" w:rsidRDefault="008D1C22" w:rsidP="00885A05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похвальный лист «За отличные успехи в учении»;</w:t>
      </w:r>
    </w:p>
    <w:p w:rsidR="008D1C22" w:rsidRPr="00885A05" w:rsidRDefault="008D1C22" w:rsidP="00885A05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похвальная грамота «За особые успехи в изучении отдельных предметов»;</w:t>
      </w:r>
    </w:p>
    <w:p w:rsidR="008D1C22" w:rsidRPr="00885A05" w:rsidRDefault="008D1C22" w:rsidP="00885A05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 (дипломом, сертификат участника);</w:t>
      </w:r>
    </w:p>
    <w:p w:rsidR="00194223" w:rsidRDefault="008D1C22" w:rsidP="00194223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благодарственное письмо;</w:t>
      </w:r>
    </w:p>
    <w:p w:rsidR="00194223" w:rsidRPr="0095581E" w:rsidRDefault="00194223" w:rsidP="0095581E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223">
        <w:rPr>
          <w:rFonts w:ascii="Times New Roman" w:hAnsi="Times New Roman" w:cs="Times New Roman"/>
          <w:sz w:val="24"/>
          <w:szCs w:val="24"/>
        </w:rPr>
        <w:t xml:space="preserve">чествование активистов школы в традиционном празднике «Фестиваль надежд» по номинациям: «Эрудит», «Юный исследователь»,  «Дебют года», «Вдохновение», «Лучший общественник», «К вершинам спорта». </w:t>
      </w:r>
      <w:r w:rsidRPr="0095581E">
        <w:rPr>
          <w:rFonts w:ascii="Times New Roman" w:hAnsi="Times New Roman" w:cs="Times New Roman"/>
          <w:sz w:val="24"/>
          <w:szCs w:val="24"/>
        </w:rPr>
        <w:t xml:space="preserve">«Эрудит» - ученик, разносторонне </w:t>
      </w:r>
      <w:r w:rsidRPr="0095581E">
        <w:rPr>
          <w:rFonts w:ascii="Times New Roman" w:hAnsi="Times New Roman" w:cs="Times New Roman"/>
          <w:sz w:val="24"/>
          <w:szCs w:val="24"/>
        </w:rPr>
        <w:lastRenderedPageBreak/>
        <w:t>образованный, обладающий глубокими познаниями в какой-либо области знания</w:t>
      </w:r>
      <w:r w:rsidR="0095581E">
        <w:rPr>
          <w:rFonts w:ascii="Times New Roman" w:hAnsi="Times New Roman" w:cs="Times New Roman"/>
          <w:sz w:val="24"/>
          <w:szCs w:val="24"/>
        </w:rPr>
        <w:t xml:space="preserve">. </w:t>
      </w:r>
      <w:r w:rsidRPr="0095581E">
        <w:rPr>
          <w:rFonts w:ascii="Times New Roman" w:hAnsi="Times New Roman" w:cs="Times New Roman"/>
          <w:sz w:val="24"/>
          <w:szCs w:val="24"/>
        </w:rPr>
        <w:t>«Юный исследователь» - ученик, достигший определённых успехов в исследовательской работе</w:t>
      </w:r>
      <w:r w:rsidR="0095581E">
        <w:rPr>
          <w:rFonts w:ascii="Times New Roman" w:hAnsi="Times New Roman" w:cs="Times New Roman"/>
          <w:sz w:val="24"/>
          <w:szCs w:val="24"/>
        </w:rPr>
        <w:t xml:space="preserve">. </w:t>
      </w:r>
      <w:r w:rsidRPr="0095581E">
        <w:rPr>
          <w:rFonts w:ascii="Times New Roman" w:hAnsi="Times New Roman" w:cs="Times New Roman"/>
          <w:sz w:val="24"/>
          <w:szCs w:val="24"/>
        </w:rPr>
        <w:t>«К вершинам спорта» - ученик, достигший определённых результатов и успехов в спорте</w:t>
      </w:r>
      <w:r w:rsidR="0095581E">
        <w:rPr>
          <w:rFonts w:ascii="Times New Roman" w:hAnsi="Times New Roman" w:cs="Times New Roman"/>
          <w:sz w:val="24"/>
          <w:szCs w:val="24"/>
        </w:rPr>
        <w:t xml:space="preserve">. </w:t>
      </w:r>
      <w:r w:rsidRPr="0095581E">
        <w:rPr>
          <w:rFonts w:ascii="Times New Roman" w:hAnsi="Times New Roman" w:cs="Times New Roman"/>
          <w:sz w:val="24"/>
          <w:szCs w:val="24"/>
        </w:rPr>
        <w:t>«Дебют года» - ученик, впервые участвовавший и достигший в любой сфере деятельности в этом учебном году</w:t>
      </w:r>
      <w:r w:rsidR="0095581E">
        <w:rPr>
          <w:rFonts w:ascii="Times New Roman" w:hAnsi="Times New Roman" w:cs="Times New Roman"/>
          <w:sz w:val="24"/>
          <w:szCs w:val="24"/>
        </w:rPr>
        <w:t xml:space="preserve">. </w:t>
      </w:r>
      <w:r w:rsidRPr="0095581E">
        <w:rPr>
          <w:rFonts w:ascii="Times New Roman" w:hAnsi="Times New Roman" w:cs="Times New Roman"/>
          <w:sz w:val="24"/>
          <w:szCs w:val="24"/>
        </w:rPr>
        <w:t>«Вдохновение» - ученик, достигший определённых успехов в творчестве</w:t>
      </w:r>
      <w:r w:rsidR="0095581E">
        <w:rPr>
          <w:rFonts w:ascii="Times New Roman" w:hAnsi="Times New Roman" w:cs="Times New Roman"/>
          <w:sz w:val="24"/>
          <w:szCs w:val="24"/>
        </w:rPr>
        <w:t xml:space="preserve">. </w:t>
      </w:r>
      <w:r w:rsidRPr="0095581E">
        <w:rPr>
          <w:rFonts w:ascii="Times New Roman" w:hAnsi="Times New Roman" w:cs="Times New Roman"/>
          <w:sz w:val="24"/>
          <w:szCs w:val="24"/>
        </w:rPr>
        <w:t>«Лучший общественник» - ученик, достигший успехов в общественной деятельности.</w:t>
      </w:r>
      <w:r w:rsidR="00955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581E">
        <w:rPr>
          <w:rFonts w:ascii="Times New Roman" w:hAnsi="Times New Roman" w:cs="Times New Roman"/>
          <w:sz w:val="24"/>
          <w:szCs w:val="24"/>
        </w:rPr>
        <w:t>«Лучший читатель года»</w:t>
      </w:r>
      <w:r w:rsidR="0095581E" w:rsidRPr="0095581E">
        <w:rPr>
          <w:rFonts w:ascii="Times New Roman" w:hAnsi="Times New Roman" w:cs="Times New Roman"/>
          <w:sz w:val="24"/>
          <w:szCs w:val="24"/>
        </w:rPr>
        <w:t>.</w:t>
      </w:r>
    </w:p>
    <w:p w:rsidR="008D1C22" w:rsidRPr="00194223" w:rsidRDefault="008D1C22" w:rsidP="00885A05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занесение в книгу почета Школы и фотографирование на доску почета Школы, размещение информации на сайте Школы;</w:t>
      </w:r>
      <w:bookmarkStart w:id="0" w:name="_GoBack"/>
      <w:bookmarkEnd w:id="0"/>
      <w:r w:rsidRPr="001942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194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Похвальным листом за «Отличные успехи в учении» награждаются обучающиеся, имеющие годовые отметки «5» по всем учебным предметам.</w:t>
      </w:r>
    </w:p>
    <w:p w:rsidR="008D1C22" w:rsidRPr="00885A05" w:rsidRDefault="00885A05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="008D1C22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Похвальной грамотой «За особые успехи в изучении отдельных предметов» награждаются обучающиеся:</w:t>
      </w:r>
    </w:p>
    <w:p w:rsidR="008D1C22" w:rsidRPr="00885A05" w:rsidRDefault="008D1C22" w:rsidP="00885A05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получившие призовое место или ставшие победителями любого этапа Всероссийской олимпиады школьников, другой олимпиады или конкурса для школьников регионального, федерального или международного уровня и имеющие оценку «5» по предмету по итогам учебного года;</w:t>
      </w:r>
    </w:p>
    <w:p w:rsidR="008D1C22" w:rsidRPr="00885A05" w:rsidRDefault="008D1C22" w:rsidP="00885A05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получившие призовое место или ставшие победителями в исследовательских, научных и научно-технических</w:t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мероприятиях, а также</w:t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имеющие</w:t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отметку</w:t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</w:t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соответствующему</w:t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предмету (предметам) по итогам учебного года;</w:t>
      </w:r>
    </w:p>
    <w:p w:rsidR="008D1C22" w:rsidRPr="00885A05" w:rsidRDefault="008D1C22" w:rsidP="00885A05">
      <w:pPr>
        <w:numPr>
          <w:ilvl w:val="0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получившие призовое место или ставшие победителями в физкультурных или спортивных мероприятиях, а также имеющие отметку «5» по предмету «физическая культура» по итогам учебного года.</w:t>
      </w:r>
    </w:p>
    <w:p w:rsidR="008D1C22" w:rsidRPr="00885A05" w:rsidRDefault="00885A05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="008D1C22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Грамотой (дипломом, сертификатом участника) </w:t>
      </w:r>
      <w:proofErr w:type="gramStart"/>
      <w:r w:rsidR="008D1C22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="008D1C22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награждаются:</w:t>
      </w:r>
    </w:p>
    <w:p w:rsidR="008D1C22" w:rsidRPr="00885A05" w:rsidRDefault="008D1C22" w:rsidP="00885A05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победу, призовое место, активное участие в мероприятиях, проводимых в Школе, школьныхпредметныхолимпиадах, физкультурныхи спортивныхмероприятиях;</w:t>
      </w:r>
    </w:p>
    <w:p w:rsidR="008D1C22" w:rsidRPr="00885A05" w:rsidRDefault="008D1C22" w:rsidP="00885A05">
      <w:pPr>
        <w:numPr>
          <w:ilvl w:val="0"/>
          <w:numId w:val="5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 учебного года на 4 и 5.</w:t>
      </w:r>
    </w:p>
    <w:p w:rsidR="008D1C22" w:rsidRPr="00885A05" w:rsidRDefault="00885A05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</w:t>
      </w:r>
      <w:r w:rsidR="008D1C22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Благодарственным письмом награждаются </w:t>
      </w:r>
      <w:proofErr w:type="gramStart"/>
      <w:r w:rsidR="008D1C22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="008D1C22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D1C22" w:rsidRPr="00885A05" w:rsidRDefault="008D1C22" w:rsidP="00885A05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принявшие активное участие в организации массовых мероприятий, проводимых Школой;</w:t>
      </w:r>
      <w:proofErr w:type="gramEnd"/>
    </w:p>
    <w:p w:rsidR="008D1C22" w:rsidRPr="00885A05" w:rsidRDefault="008D1C22" w:rsidP="00885A05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демонстрирующие высокие результаты в общественной деятельности (волонтерская работа, помощь классным руководителям, участие в самоуправлении Школы, подготовке и реализации актуальных социальных проектов, практике и т. п.).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Занесение Ф. И. О. обучающегося в книгу почета Школы с фотографированием на доску почета Школы, размещением информации на сайте Школы является дополнительной </w:t>
      </w:r>
      <w:proofErr w:type="gramStart"/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вышеперечисленным мерой поощрения. Решение о дополнительном поощрении принимает коллегиальный орган управления (управляющий совет) с согласия родителей (законных представителей) обучающегося.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Материальное поощрение в виде памятного приза и денежной премии предусмотрено:</w:t>
      </w:r>
    </w:p>
    <w:p w:rsidR="008D1C22" w:rsidRPr="00885A05" w:rsidRDefault="008D1C22" w:rsidP="00885A05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призовое место или победу в региональном и заключительном</w:t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этапе</w:t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Всероссийской</w:t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олимпиады</w:t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школьников, участие</w:t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составе</w:t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сборной</w:t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РФ в международных олимпиадах по общеобразовательным предметам;</w:t>
      </w:r>
    </w:p>
    <w:p w:rsidR="008D1C22" w:rsidRPr="00885A05" w:rsidRDefault="008D1C22" w:rsidP="00885A05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призовое место или победу на различных этапах олимпиад, входящих в перечень олимпиад школьников, на текущий период;</w:t>
      </w:r>
    </w:p>
    <w:p w:rsidR="008D1C22" w:rsidRPr="00885A05" w:rsidRDefault="008D1C22" w:rsidP="00885A05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призовое место или победу в рамках мероприятий, связанных с учебной, физкультурной, спортивной, общественной, научной, научно-технической, творческой, экспериментальной и инновационной деятельностью на региональном, федеральном, международном уровне.</w:t>
      </w:r>
      <w:proofErr w:type="gramEnd"/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Порядок организации процедуры поощрения </w:t>
      </w:r>
      <w:proofErr w:type="gramStart"/>
      <w:r w:rsidRPr="00885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="00885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Основанием для организации процедуры поощрения и вручения грамоты и т. п. является распорядительный акт (приказ) директора Школы. Документ может быть опубликован на сайте Школы, в средствах массовой информации с </w:t>
      </w:r>
      <w:proofErr w:type="gramStart"/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</w:t>
      </w:r>
      <w:proofErr w:type="gramEnd"/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обучающихся, их родителей (законных представителей).</w:t>
      </w:r>
    </w:p>
    <w:p w:rsidR="008D1C22" w:rsidRPr="00885A05" w:rsidRDefault="00885A05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</w:t>
      </w:r>
      <w:r w:rsidR="008D1C22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Вручение благодарственного письма, диплома, грамоты, сертификата </w:t>
      </w:r>
      <w:proofErr w:type="gramStart"/>
      <w:r w:rsidR="008D1C22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="008D1C22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 (или)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1C22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(законным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1C22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представителям) проводится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1C22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1C22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1C22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присутствии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1C22"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классных коллективов, обучающихся Школы и их родителей (законных представителей).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Денежные премии и их размер устанавливаются соответствующим локальным актом Школы.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 ш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 осуществляется индивидуальный учет результатов поощрений обучающихся в личных делах и портфолио обучающихся, хранение в архивах информации об этих поощрениях на бумажных и (или) электронных</w:t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носителях. Порядок</w:t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</w:t>
      </w:r>
      <w:r w:rsid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 хранения </w:t>
      </w:r>
      <w:proofErr w:type="spellStart"/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локальными нормативными актами Школы.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выдвижения кандидатов на материальное поощрение</w:t>
      </w:r>
      <w:r w:rsidR="00885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Соискателем денежной премии и памятного приза может быть любой обучающийся (коллектив </w:t>
      </w:r>
      <w:proofErr w:type="gramStart"/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Школы.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Выдвижение соискателей на денежную премию осуществляется ежегодно в период </w:t>
      </w:r>
      <w:r w:rsidRPr="00885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15 </w:t>
      </w:r>
      <w:r w:rsidR="009876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885A0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 15 мая.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Рассмотрение материалов, представленных на соискание денежной премии и памятного приза, проводится на ближайшем заседании управляющего совета Школы. По итогам их рассмотрения выносится решение о награждении обучающегося (коллектива) либо об отказе в награждении, что отражается в содержании протокола заседания управляющего совета.</w:t>
      </w:r>
    </w:p>
    <w:p w:rsidR="008D1C22" w:rsidRPr="00885A05" w:rsidRDefault="008D1C22" w:rsidP="00885A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Отказ в награждении может быть только в случае предоставления недостоверных или подложных сведений.</w:t>
      </w:r>
    </w:p>
    <w:p w:rsidR="004A0C19" w:rsidRPr="00885A05" w:rsidRDefault="004A0C19" w:rsidP="00885A05">
      <w:pPr>
        <w:spacing w:after="0"/>
        <w:jc w:val="both"/>
        <w:rPr>
          <w:rFonts w:ascii="Times New Roman" w:hAnsi="Times New Roman" w:cs="Times New Roman"/>
        </w:rPr>
      </w:pPr>
    </w:p>
    <w:sectPr w:rsidR="004A0C19" w:rsidRPr="00885A05" w:rsidSect="00B3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62EB"/>
    <w:multiLevelType w:val="multilevel"/>
    <w:tmpl w:val="1586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80F15"/>
    <w:multiLevelType w:val="multilevel"/>
    <w:tmpl w:val="941E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F324E"/>
    <w:multiLevelType w:val="multilevel"/>
    <w:tmpl w:val="4666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3452A6"/>
    <w:multiLevelType w:val="multilevel"/>
    <w:tmpl w:val="EE38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11804"/>
    <w:multiLevelType w:val="multilevel"/>
    <w:tmpl w:val="EDCE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DA560F"/>
    <w:multiLevelType w:val="multilevel"/>
    <w:tmpl w:val="7E00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574BA"/>
    <w:multiLevelType w:val="multilevel"/>
    <w:tmpl w:val="C20E2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D95F37"/>
    <w:multiLevelType w:val="hybridMultilevel"/>
    <w:tmpl w:val="F156FEC2"/>
    <w:lvl w:ilvl="0" w:tplc="041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4CD0"/>
    <w:rsid w:val="00194223"/>
    <w:rsid w:val="004A0C19"/>
    <w:rsid w:val="00885A05"/>
    <w:rsid w:val="008D1C22"/>
    <w:rsid w:val="0095581E"/>
    <w:rsid w:val="009876EF"/>
    <w:rsid w:val="00B32974"/>
    <w:rsid w:val="00B54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C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4223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Татьяна</cp:lastModifiedBy>
  <cp:revision>5</cp:revision>
  <dcterms:created xsi:type="dcterms:W3CDTF">2021-08-24T07:41:00Z</dcterms:created>
  <dcterms:modified xsi:type="dcterms:W3CDTF">2021-08-28T03:03:00Z</dcterms:modified>
</cp:coreProperties>
</file>