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7D" w:rsidRPr="0027317D" w:rsidRDefault="0027317D" w:rsidP="0027317D">
      <w:pPr>
        <w:spacing w:after="0" w:line="360" w:lineRule="auto"/>
        <w:jc w:val="center"/>
        <w:rPr>
          <w:rFonts w:ascii="Times New Roman" w:eastAsia="Times New Roman" w:hAnsi="Times New Roman"/>
          <w:sz w:val="28"/>
          <w:szCs w:val="28"/>
        </w:rPr>
      </w:pPr>
      <w:r w:rsidRPr="0027317D">
        <w:rPr>
          <w:rFonts w:ascii="Times New Roman" w:eastAsia="Times New Roman" w:hAnsi="Times New Roman"/>
          <w:sz w:val="28"/>
          <w:szCs w:val="28"/>
        </w:rPr>
        <w:t>Муниципальный район  «</w:t>
      </w:r>
      <w:proofErr w:type="spellStart"/>
      <w:r w:rsidRPr="0027317D">
        <w:rPr>
          <w:rFonts w:ascii="Times New Roman" w:eastAsia="Times New Roman" w:hAnsi="Times New Roman"/>
          <w:sz w:val="28"/>
          <w:szCs w:val="28"/>
        </w:rPr>
        <w:t>Мегино-Кангаласский</w:t>
      </w:r>
      <w:proofErr w:type="spellEnd"/>
      <w:r w:rsidRPr="0027317D">
        <w:rPr>
          <w:rFonts w:ascii="Times New Roman" w:eastAsia="Times New Roman" w:hAnsi="Times New Roman"/>
          <w:sz w:val="28"/>
          <w:szCs w:val="28"/>
        </w:rPr>
        <w:t xml:space="preserve"> улус»</w:t>
      </w:r>
    </w:p>
    <w:p w:rsidR="0027317D" w:rsidRPr="0027317D" w:rsidRDefault="0027317D" w:rsidP="0027317D">
      <w:pPr>
        <w:spacing w:after="0" w:line="360" w:lineRule="auto"/>
        <w:jc w:val="center"/>
        <w:rPr>
          <w:rFonts w:ascii="Times New Roman" w:eastAsia="Times New Roman" w:hAnsi="Times New Roman"/>
          <w:sz w:val="28"/>
          <w:szCs w:val="28"/>
        </w:rPr>
      </w:pPr>
      <w:r w:rsidRPr="0027317D">
        <w:rPr>
          <w:rFonts w:ascii="Times New Roman" w:eastAsia="Times New Roman" w:hAnsi="Times New Roman"/>
          <w:sz w:val="28"/>
          <w:szCs w:val="28"/>
        </w:rPr>
        <w:t>Муниципальное бюджетное учреждение дополнительного образования</w:t>
      </w:r>
    </w:p>
    <w:p w:rsidR="0027317D" w:rsidRPr="0027317D" w:rsidRDefault="0027317D" w:rsidP="0027317D">
      <w:pPr>
        <w:spacing w:after="0" w:line="360" w:lineRule="auto"/>
        <w:jc w:val="center"/>
        <w:rPr>
          <w:rFonts w:ascii="Times New Roman" w:eastAsia="Times New Roman" w:hAnsi="Times New Roman"/>
          <w:sz w:val="28"/>
          <w:szCs w:val="28"/>
        </w:rPr>
      </w:pPr>
      <w:r w:rsidRPr="0027317D">
        <w:rPr>
          <w:rFonts w:ascii="Times New Roman" w:eastAsia="Times New Roman" w:hAnsi="Times New Roman"/>
          <w:sz w:val="28"/>
          <w:szCs w:val="28"/>
        </w:rPr>
        <w:t xml:space="preserve"> «Центр дополнительного образования детей «</w:t>
      </w:r>
      <w:proofErr w:type="spellStart"/>
      <w:r w:rsidRPr="0027317D">
        <w:rPr>
          <w:rFonts w:ascii="Times New Roman" w:eastAsia="Times New Roman" w:hAnsi="Times New Roman"/>
          <w:sz w:val="28"/>
          <w:szCs w:val="28"/>
        </w:rPr>
        <w:t>Кэрэли</w:t>
      </w:r>
      <w:proofErr w:type="spellEnd"/>
      <w:r w:rsidRPr="0027317D">
        <w:rPr>
          <w:rFonts w:ascii="Times New Roman" w:eastAsia="Times New Roman" w:hAnsi="Times New Roman"/>
          <w:sz w:val="28"/>
          <w:szCs w:val="28"/>
        </w:rPr>
        <w:t>»»</w:t>
      </w:r>
    </w:p>
    <w:p w:rsidR="0027317D" w:rsidRPr="0027317D" w:rsidRDefault="0027317D" w:rsidP="0027317D">
      <w:pPr>
        <w:spacing w:after="0" w:line="360" w:lineRule="auto"/>
        <w:jc w:val="center"/>
        <w:rPr>
          <w:rFonts w:ascii="Times New Roman" w:eastAsia="Times New Roman" w:hAnsi="Times New Roman"/>
          <w:sz w:val="28"/>
          <w:szCs w:val="28"/>
        </w:rPr>
      </w:pPr>
    </w:p>
    <w:p w:rsidR="0027317D" w:rsidRPr="0027317D" w:rsidRDefault="0027317D" w:rsidP="0027317D">
      <w:pPr>
        <w:spacing w:after="0" w:line="360" w:lineRule="auto"/>
        <w:jc w:val="center"/>
        <w:rPr>
          <w:rFonts w:ascii="Times New Roman" w:eastAsia="Times New Roman" w:hAnsi="Times New Roman"/>
          <w:sz w:val="28"/>
          <w:szCs w:val="28"/>
        </w:rPr>
      </w:pPr>
    </w:p>
    <w:p w:rsidR="0027317D" w:rsidRPr="0027317D" w:rsidRDefault="0027317D" w:rsidP="0027317D">
      <w:pPr>
        <w:spacing w:after="0" w:line="360" w:lineRule="auto"/>
        <w:jc w:val="center"/>
        <w:rPr>
          <w:rFonts w:ascii="Times New Roman" w:eastAsia="Times New Roman" w:hAnsi="Times New Roman"/>
          <w:b/>
          <w:sz w:val="28"/>
          <w:szCs w:val="28"/>
        </w:rPr>
      </w:pPr>
    </w:p>
    <w:p w:rsidR="0027317D" w:rsidRPr="0027317D" w:rsidRDefault="0027317D" w:rsidP="0027317D">
      <w:pPr>
        <w:spacing w:after="0" w:line="360" w:lineRule="auto"/>
        <w:rPr>
          <w:rFonts w:ascii="Times New Roman" w:eastAsia="Times New Roman" w:hAnsi="Times New Roman"/>
          <w:sz w:val="28"/>
          <w:szCs w:val="28"/>
          <w:lang w:val="sah-RU"/>
        </w:rPr>
      </w:pPr>
      <w:r w:rsidRPr="0027317D">
        <w:rPr>
          <w:rFonts w:ascii="Times New Roman" w:eastAsia="Times New Roman" w:hAnsi="Times New Roman"/>
          <w:sz w:val="28"/>
          <w:szCs w:val="28"/>
          <w:lang w:val="sah-RU"/>
        </w:rPr>
        <w:t xml:space="preserve">Принято на заседании                                                                        </w:t>
      </w:r>
      <w:r w:rsidRPr="0027317D">
        <w:rPr>
          <w:rFonts w:ascii="Times New Roman" w:eastAsia="Times New Roman" w:hAnsi="Times New Roman"/>
          <w:sz w:val="28"/>
          <w:szCs w:val="28"/>
        </w:rPr>
        <w:t>Утверждаю</w:t>
      </w:r>
    </w:p>
    <w:p w:rsidR="0027317D" w:rsidRPr="0027317D" w:rsidRDefault="0027317D" w:rsidP="0027317D">
      <w:pPr>
        <w:spacing w:after="0" w:line="360" w:lineRule="auto"/>
        <w:rPr>
          <w:rFonts w:ascii="Times New Roman" w:eastAsia="Times New Roman" w:hAnsi="Times New Roman"/>
          <w:sz w:val="28"/>
          <w:szCs w:val="28"/>
        </w:rPr>
      </w:pPr>
      <w:r w:rsidRPr="0027317D">
        <w:rPr>
          <w:rFonts w:ascii="Times New Roman" w:eastAsia="Times New Roman" w:hAnsi="Times New Roman"/>
          <w:sz w:val="28"/>
          <w:szCs w:val="28"/>
          <w:lang w:val="sah-RU"/>
        </w:rPr>
        <w:t>методического совета</w:t>
      </w:r>
      <w:r w:rsidRPr="0027317D">
        <w:rPr>
          <w:rFonts w:ascii="Times New Roman" w:eastAsia="Times New Roman" w:hAnsi="Times New Roman"/>
          <w:b/>
          <w:sz w:val="28"/>
          <w:szCs w:val="28"/>
        </w:rPr>
        <w:t xml:space="preserve">                              </w:t>
      </w:r>
      <w:r w:rsidRPr="0027317D">
        <w:rPr>
          <w:rFonts w:ascii="Times New Roman" w:eastAsia="Times New Roman" w:hAnsi="Times New Roman"/>
          <w:sz w:val="28"/>
          <w:szCs w:val="28"/>
        </w:rPr>
        <w:t>директор МБУДО «ЦДОД «</w:t>
      </w:r>
      <w:proofErr w:type="spellStart"/>
      <w:r w:rsidRPr="0027317D">
        <w:rPr>
          <w:rFonts w:ascii="Times New Roman" w:eastAsia="Times New Roman" w:hAnsi="Times New Roman"/>
          <w:sz w:val="28"/>
          <w:szCs w:val="28"/>
        </w:rPr>
        <w:t>Кэрэли</w:t>
      </w:r>
      <w:proofErr w:type="spellEnd"/>
      <w:r w:rsidRPr="0027317D">
        <w:rPr>
          <w:rFonts w:ascii="Times New Roman" w:eastAsia="Times New Roman" w:hAnsi="Times New Roman"/>
          <w:sz w:val="28"/>
          <w:szCs w:val="28"/>
        </w:rPr>
        <w:t xml:space="preserve">»  </w:t>
      </w:r>
      <w:r w:rsidRPr="0027317D">
        <w:rPr>
          <w:rFonts w:ascii="Times New Roman" w:eastAsia="Times New Roman" w:hAnsi="Times New Roman"/>
          <w:sz w:val="28"/>
          <w:szCs w:val="28"/>
          <w:lang w:val="sah-RU"/>
        </w:rPr>
        <w:t xml:space="preserve">  </w:t>
      </w:r>
      <w:r w:rsidRPr="0027317D">
        <w:rPr>
          <w:rFonts w:ascii="Times New Roman" w:eastAsia="Times New Roman" w:hAnsi="Times New Roman"/>
          <w:sz w:val="28"/>
          <w:szCs w:val="28"/>
        </w:rPr>
        <w:t xml:space="preserve">«___» </w:t>
      </w:r>
      <w:r w:rsidRPr="0027317D">
        <w:rPr>
          <w:rFonts w:ascii="Times New Roman" w:eastAsia="Times New Roman" w:hAnsi="Times New Roman"/>
          <w:sz w:val="28"/>
          <w:szCs w:val="28"/>
          <w:lang w:val="sah-RU"/>
        </w:rPr>
        <w:t>_________ 20__ г.</w:t>
      </w:r>
      <w:r w:rsidRPr="0027317D">
        <w:rPr>
          <w:rFonts w:ascii="Times New Roman" w:eastAsia="Times New Roman" w:hAnsi="Times New Roman"/>
          <w:sz w:val="28"/>
          <w:szCs w:val="28"/>
        </w:rPr>
        <w:t xml:space="preserve">                             </w:t>
      </w:r>
      <w:proofErr w:type="spellStart"/>
      <w:r w:rsidRPr="0027317D">
        <w:rPr>
          <w:rFonts w:ascii="Times New Roman" w:eastAsia="Times New Roman" w:hAnsi="Times New Roman"/>
          <w:sz w:val="28"/>
          <w:szCs w:val="28"/>
        </w:rPr>
        <w:t>Билюкина</w:t>
      </w:r>
      <w:proofErr w:type="spellEnd"/>
      <w:r w:rsidRPr="0027317D">
        <w:rPr>
          <w:rFonts w:ascii="Times New Roman" w:eastAsia="Times New Roman" w:hAnsi="Times New Roman"/>
          <w:sz w:val="28"/>
          <w:szCs w:val="28"/>
        </w:rPr>
        <w:t xml:space="preserve"> М.Ю._______________</w:t>
      </w:r>
    </w:p>
    <w:p w:rsidR="0027317D" w:rsidRPr="0027317D" w:rsidRDefault="0027317D" w:rsidP="0027317D">
      <w:pPr>
        <w:spacing w:after="0" w:line="360" w:lineRule="auto"/>
        <w:rPr>
          <w:rFonts w:ascii="Times New Roman" w:eastAsia="Times New Roman" w:hAnsi="Times New Roman"/>
          <w:sz w:val="28"/>
          <w:szCs w:val="28"/>
        </w:rPr>
      </w:pPr>
      <w:r w:rsidRPr="0027317D">
        <w:rPr>
          <w:rFonts w:ascii="Times New Roman" w:eastAsia="Times New Roman" w:hAnsi="Times New Roman"/>
          <w:sz w:val="28"/>
          <w:szCs w:val="28"/>
        </w:rPr>
        <w:t>Протокол № ______                                             от  «___»  _________20___ г.</w:t>
      </w:r>
    </w:p>
    <w:p w:rsidR="0027317D" w:rsidRPr="0027317D" w:rsidRDefault="0027317D" w:rsidP="0027317D">
      <w:pPr>
        <w:tabs>
          <w:tab w:val="right" w:pos="9355"/>
        </w:tabs>
        <w:spacing w:after="0" w:line="360" w:lineRule="auto"/>
        <w:jc w:val="right"/>
        <w:rPr>
          <w:rFonts w:ascii="Times New Roman" w:eastAsia="Times New Roman" w:hAnsi="Times New Roman"/>
          <w:sz w:val="28"/>
          <w:szCs w:val="28"/>
        </w:rPr>
      </w:pPr>
      <w:r w:rsidRPr="0027317D">
        <w:rPr>
          <w:rFonts w:ascii="Times New Roman" w:eastAsia="Times New Roman" w:hAnsi="Times New Roman"/>
          <w:sz w:val="28"/>
          <w:szCs w:val="28"/>
        </w:rPr>
        <w:tab/>
        <w:t xml:space="preserve"> </w:t>
      </w:r>
    </w:p>
    <w:p w:rsidR="0027317D" w:rsidRPr="0027317D" w:rsidRDefault="0027317D" w:rsidP="0027317D">
      <w:pPr>
        <w:tabs>
          <w:tab w:val="left" w:pos="4970"/>
          <w:tab w:val="right" w:pos="9355"/>
        </w:tabs>
        <w:spacing w:after="0" w:line="360" w:lineRule="auto"/>
        <w:jc w:val="center"/>
        <w:rPr>
          <w:rFonts w:ascii="Times New Roman" w:eastAsia="Times New Roman" w:hAnsi="Times New Roman"/>
          <w:sz w:val="28"/>
          <w:szCs w:val="28"/>
        </w:rPr>
      </w:pPr>
    </w:p>
    <w:p w:rsidR="0027317D" w:rsidRPr="0027317D" w:rsidRDefault="0027317D" w:rsidP="0027317D">
      <w:pPr>
        <w:spacing w:after="0" w:line="360" w:lineRule="auto"/>
        <w:jc w:val="center"/>
        <w:rPr>
          <w:rFonts w:ascii="Times New Roman" w:eastAsia="Times New Roman" w:hAnsi="Times New Roman"/>
          <w:b/>
          <w:sz w:val="28"/>
          <w:szCs w:val="28"/>
        </w:rPr>
      </w:pPr>
    </w:p>
    <w:p w:rsidR="0027317D" w:rsidRPr="0027317D" w:rsidRDefault="0027317D" w:rsidP="0027317D">
      <w:pPr>
        <w:spacing w:after="0" w:line="360" w:lineRule="auto"/>
        <w:jc w:val="center"/>
        <w:rPr>
          <w:rFonts w:ascii="Times New Roman" w:eastAsia="Times New Roman" w:hAnsi="Times New Roman"/>
          <w:b/>
          <w:sz w:val="28"/>
          <w:szCs w:val="28"/>
        </w:rPr>
      </w:pPr>
    </w:p>
    <w:p w:rsidR="0027317D" w:rsidRPr="0027317D" w:rsidRDefault="0027317D" w:rsidP="0027317D">
      <w:pPr>
        <w:spacing w:after="0" w:line="360" w:lineRule="auto"/>
        <w:jc w:val="center"/>
        <w:rPr>
          <w:rFonts w:ascii="Times New Roman" w:eastAsia="Times New Roman" w:hAnsi="Times New Roman"/>
          <w:b/>
          <w:sz w:val="28"/>
          <w:szCs w:val="28"/>
        </w:rPr>
      </w:pPr>
      <w:r w:rsidRPr="0027317D">
        <w:rPr>
          <w:rFonts w:ascii="Times New Roman" w:eastAsia="Times New Roman" w:hAnsi="Times New Roman"/>
          <w:b/>
          <w:sz w:val="28"/>
          <w:szCs w:val="28"/>
        </w:rPr>
        <w:t>Дополнительная общеобразовательная (общеразвивающая) программа  художественной направленности</w:t>
      </w:r>
    </w:p>
    <w:p w:rsidR="0027317D" w:rsidRPr="0027317D" w:rsidRDefault="0027317D" w:rsidP="0027317D">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Театрального кружка </w:t>
      </w:r>
      <w:r w:rsidRPr="0027317D">
        <w:rPr>
          <w:rFonts w:ascii="Times New Roman" w:eastAsia="Times New Roman" w:hAnsi="Times New Roman"/>
          <w:b/>
          <w:sz w:val="28"/>
          <w:szCs w:val="28"/>
        </w:rPr>
        <w:t>«Образ»</w:t>
      </w:r>
    </w:p>
    <w:p w:rsidR="0027317D" w:rsidRPr="0027317D" w:rsidRDefault="0027317D" w:rsidP="0027317D">
      <w:pPr>
        <w:spacing w:after="0" w:line="360" w:lineRule="auto"/>
        <w:jc w:val="center"/>
        <w:rPr>
          <w:rFonts w:ascii="Times New Roman" w:hAnsi="Times New Roman"/>
          <w:sz w:val="28"/>
          <w:szCs w:val="28"/>
        </w:rPr>
      </w:pPr>
      <w:r>
        <w:rPr>
          <w:rFonts w:ascii="Times New Roman" w:hAnsi="Times New Roman"/>
          <w:sz w:val="28"/>
          <w:szCs w:val="28"/>
        </w:rPr>
        <w:t>Возраст обучающихся:  8</w:t>
      </w:r>
      <w:r w:rsidRPr="0027317D">
        <w:rPr>
          <w:rFonts w:ascii="Times New Roman" w:hAnsi="Times New Roman"/>
          <w:sz w:val="28"/>
          <w:szCs w:val="28"/>
        </w:rPr>
        <w:t>-16 лет.</w:t>
      </w:r>
    </w:p>
    <w:p w:rsidR="0027317D" w:rsidRPr="0027317D" w:rsidRDefault="0027317D" w:rsidP="0027317D">
      <w:pPr>
        <w:spacing w:after="0" w:line="360" w:lineRule="auto"/>
        <w:jc w:val="center"/>
        <w:rPr>
          <w:rFonts w:ascii="Times New Roman" w:hAnsi="Times New Roman"/>
          <w:sz w:val="28"/>
          <w:szCs w:val="28"/>
        </w:rPr>
      </w:pPr>
      <w:r>
        <w:rPr>
          <w:rFonts w:ascii="Times New Roman" w:hAnsi="Times New Roman"/>
          <w:sz w:val="28"/>
          <w:szCs w:val="28"/>
        </w:rPr>
        <w:t>Срок реализации: 3</w:t>
      </w:r>
      <w:r w:rsidRPr="0027317D">
        <w:rPr>
          <w:rFonts w:ascii="Times New Roman" w:hAnsi="Times New Roman"/>
          <w:sz w:val="28"/>
          <w:szCs w:val="28"/>
        </w:rPr>
        <w:t xml:space="preserve"> года.</w:t>
      </w:r>
    </w:p>
    <w:p w:rsidR="0027317D" w:rsidRPr="0027317D" w:rsidRDefault="0027317D" w:rsidP="0027317D">
      <w:pPr>
        <w:spacing w:after="0" w:line="360" w:lineRule="auto"/>
        <w:jc w:val="center"/>
        <w:rPr>
          <w:rFonts w:ascii="Times New Roman" w:eastAsia="Times New Roman" w:hAnsi="Times New Roman"/>
          <w:b/>
          <w:sz w:val="28"/>
          <w:szCs w:val="28"/>
        </w:rPr>
      </w:pPr>
    </w:p>
    <w:p w:rsidR="0027317D" w:rsidRPr="0027317D" w:rsidRDefault="0027317D" w:rsidP="0027317D">
      <w:pPr>
        <w:spacing w:after="0" w:line="360" w:lineRule="auto"/>
        <w:jc w:val="right"/>
        <w:rPr>
          <w:rFonts w:ascii="Times New Roman" w:eastAsia="Times New Roman" w:hAnsi="Times New Roman"/>
          <w:b/>
          <w:sz w:val="28"/>
          <w:szCs w:val="28"/>
        </w:rPr>
      </w:pPr>
    </w:p>
    <w:p w:rsidR="0027317D" w:rsidRPr="0027317D" w:rsidRDefault="0027317D" w:rsidP="0027317D">
      <w:pPr>
        <w:spacing w:after="0" w:line="360" w:lineRule="auto"/>
        <w:jc w:val="right"/>
        <w:rPr>
          <w:rFonts w:ascii="Times New Roman" w:eastAsia="Times New Roman" w:hAnsi="Times New Roman"/>
          <w:b/>
          <w:sz w:val="28"/>
          <w:szCs w:val="28"/>
        </w:rPr>
      </w:pPr>
    </w:p>
    <w:p w:rsidR="0027317D" w:rsidRPr="0027317D" w:rsidRDefault="0027317D" w:rsidP="0027317D">
      <w:pPr>
        <w:spacing w:after="0" w:line="360" w:lineRule="auto"/>
        <w:jc w:val="right"/>
        <w:rPr>
          <w:rFonts w:ascii="Times New Roman" w:eastAsia="Times New Roman" w:hAnsi="Times New Roman"/>
          <w:sz w:val="28"/>
          <w:szCs w:val="28"/>
        </w:rPr>
      </w:pPr>
      <w:r w:rsidRPr="0027317D">
        <w:rPr>
          <w:rFonts w:ascii="Times New Roman" w:eastAsia="Times New Roman" w:hAnsi="Times New Roman"/>
          <w:sz w:val="28"/>
          <w:szCs w:val="28"/>
        </w:rPr>
        <w:t xml:space="preserve">Автор-составитель: </w:t>
      </w:r>
    </w:p>
    <w:p w:rsidR="0027317D" w:rsidRPr="0027317D" w:rsidRDefault="0027317D" w:rsidP="0027317D">
      <w:pPr>
        <w:spacing w:after="0" w:line="360" w:lineRule="auto"/>
        <w:jc w:val="right"/>
        <w:rPr>
          <w:rFonts w:ascii="Times New Roman" w:eastAsia="Times New Roman" w:hAnsi="Times New Roman"/>
          <w:sz w:val="28"/>
          <w:szCs w:val="28"/>
        </w:rPr>
      </w:pPr>
      <w:proofErr w:type="spellStart"/>
      <w:r w:rsidRPr="0027317D">
        <w:rPr>
          <w:rFonts w:ascii="Times New Roman" w:eastAsia="Times New Roman" w:hAnsi="Times New Roman"/>
          <w:sz w:val="28"/>
          <w:szCs w:val="28"/>
        </w:rPr>
        <w:t>Протодьяконова</w:t>
      </w:r>
      <w:proofErr w:type="spellEnd"/>
      <w:r w:rsidRPr="0027317D">
        <w:rPr>
          <w:rFonts w:ascii="Times New Roman" w:eastAsia="Times New Roman" w:hAnsi="Times New Roman"/>
          <w:sz w:val="28"/>
          <w:szCs w:val="28"/>
        </w:rPr>
        <w:t xml:space="preserve"> Анна Александровна,</w:t>
      </w:r>
    </w:p>
    <w:p w:rsidR="0027317D" w:rsidRPr="0027317D" w:rsidRDefault="0027317D" w:rsidP="0027317D">
      <w:pPr>
        <w:spacing w:after="0" w:line="360" w:lineRule="auto"/>
        <w:jc w:val="right"/>
        <w:rPr>
          <w:rFonts w:ascii="Times New Roman" w:eastAsia="Times New Roman" w:hAnsi="Times New Roman"/>
          <w:sz w:val="28"/>
          <w:szCs w:val="28"/>
        </w:rPr>
      </w:pPr>
      <w:r w:rsidRPr="0027317D">
        <w:rPr>
          <w:rFonts w:ascii="Times New Roman" w:eastAsia="Times New Roman" w:hAnsi="Times New Roman"/>
          <w:sz w:val="28"/>
          <w:szCs w:val="28"/>
        </w:rPr>
        <w:t>педагог дополнительного образования.</w:t>
      </w:r>
    </w:p>
    <w:p w:rsidR="0027317D" w:rsidRPr="0027317D" w:rsidRDefault="0027317D" w:rsidP="0027317D">
      <w:pPr>
        <w:spacing w:after="0" w:line="360" w:lineRule="auto"/>
        <w:jc w:val="center"/>
        <w:rPr>
          <w:rFonts w:ascii="Times New Roman" w:eastAsia="Times New Roman" w:hAnsi="Times New Roman"/>
          <w:b/>
          <w:sz w:val="28"/>
          <w:szCs w:val="28"/>
        </w:rPr>
      </w:pPr>
    </w:p>
    <w:p w:rsidR="0027317D" w:rsidRPr="0027317D" w:rsidRDefault="0027317D" w:rsidP="0027317D">
      <w:pPr>
        <w:spacing w:after="0" w:line="360" w:lineRule="auto"/>
        <w:jc w:val="center"/>
        <w:rPr>
          <w:rFonts w:ascii="Times New Roman" w:eastAsia="Times New Roman" w:hAnsi="Times New Roman"/>
          <w:b/>
          <w:sz w:val="28"/>
          <w:szCs w:val="28"/>
        </w:rPr>
      </w:pPr>
    </w:p>
    <w:p w:rsidR="0027317D" w:rsidRPr="0027317D" w:rsidRDefault="0027317D" w:rsidP="0027317D">
      <w:pPr>
        <w:spacing w:after="0" w:line="360" w:lineRule="auto"/>
        <w:jc w:val="center"/>
        <w:rPr>
          <w:rFonts w:ascii="Times New Roman" w:eastAsia="Times New Roman" w:hAnsi="Times New Roman"/>
          <w:sz w:val="28"/>
          <w:szCs w:val="28"/>
        </w:rPr>
      </w:pPr>
    </w:p>
    <w:p w:rsidR="0027317D" w:rsidRPr="0027317D" w:rsidRDefault="00B54421" w:rsidP="0027317D">
      <w:pPr>
        <w:spacing w:after="0" w:line="360" w:lineRule="auto"/>
        <w:jc w:val="center"/>
        <w:rPr>
          <w:rFonts w:ascii="Times New Roman" w:eastAsia="Times New Roman" w:hAnsi="Times New Roman"/>
          <w:sz w:val="28"/>
          <w:szCs w:val="28"/>
        </w:rPr>
      </w:pPr>
      <w:proofErr w:type="spellStart"/>
      <w:r>
        <w:rPr>
          <w:rFonts w:ascii="Times New Roman" w:eastAsia="Times New Roman" w:hAnsi="Times New Roman"/>
          <w:sz w:val="28"/>
          <w:szCs w:val="28"/>
        </w:rPr>
        <w:t>с.Майя</w:t>
      </w:r>
      <w:proofErr w:type="spellEnd"/>
      <w:r>
        <w:rPr>
          <w:rFonts w:ascii="Times New Roman" w:eastAsia="Times New Roman" w:hAnsi="Times New Roman"/>
          <w:sz w:val="28"/>
          <w:szCs w:val="28"/>
        </w:rPr>
        <w:t>,   2021</w:t>
      </w:r>
      <w:bookmarkStart w:id="0" w:name="_GoBack"/>
      <w:bookmarkEnd w:id="0"/>
      <w:r w:rsidR="0027317D" w:rsidRPr="0027317D">
        <w:rPr>
          <w:rFonts w:ascii="Times New Roman" w:eastAsia="Times New Roman" w:hAnsi="Times New Roman"/>
          <w:sz w:val="28"/>
          <w:szCs w:val="28"/>
        </w:rPr>
        <w:t xml:space="preserve"> г.</w:t>
      </w:r>
    </w:p>
    <w:p w:rsidR="0027317D" w:rsidRDefault="0027317D" w:rsidP="0027317D">
      <w:pPr>
        <w:widowControl w:val="0"/>
        <w:autoSpaceDE w:val="0"/>
        <w:autoSpaceDN w:val="0"/>
        <w:adjustRightInd w:val="0"/>
        <w:spacing w:after="0" w:line="240" w:lineRule="auto"/>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sz w:val="28"/>
          <w:szCs w:val="28"/>
        </w:rPr>
        <w:lastRenderedPageBreak/>
        <w:t xml:space="preserve">                                             </w:t>
      </w:r>
      <w:r w:rsidRPr="0027317D">
        <w:rPr>
          <w:rFonts w:ascii="Times New Roman" w:hAnsi="Times New Roman"/>
          <w:sz w:val="28"/>
          <w:szCs w:val="28"/>
        </w:rPr>
        <w:t>Пояснительная записка</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Данная программа художественного направления.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Программа направлена на развитие эстетических способностей детей, развитие сферы чувств, соучастия, сопереживания, активизацию мыслительного процесса и познавательного интереса, на овладение навыками общения и коллективного творчества.</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Привлечение школьников-кружковцев к многообразной деятельности, обусловленной спецификой театра, открывает большие возможности для многостороннего развития их способностей. Ни одно из искусств так благотворно не влияет на души детей, так мощно не воздействует на их эмоциональный мир как театр.</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b/>
          <w:sz w:val="28"/>
          <w:szCs w:val="28"/>
        </w:rPr>
        <w:t>Цель программы</w:t>
      </w:r>
      <w:r w:rsidRPr="0027317D">
        <w:rPr>
          <w:rFonts w:ascii="Times New Roman" w:hAnsi="Times New Roman"/>
          <w:sz w:val="28"/>
          <w:szCs w:val="28"/>
        </w:rPr>
        <w:t xml:space="preserve">: стимулировать способность детей к образному и свободному восприятию окружающего мира, развивать индивидуальность, коммуникативные способности детей. </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b/>
          <w:sz w:val="28"/>
          <w:szCs w:val="28"/>
        </w:rPr>
        <w:t>Основные задачи программы</w:t>
      </w:r>
      <w:r w:rsidRPr="0027317D">
        <w:rPr>
          <w:rFonts w:ascii="Times New Roman" w:hAnsi="Times New Roman"/>
          <w:sz w:val="28"/>
          <w:szCs w:val="28"/>
        </w:rPr>
        <w:t>: привить интерес к театральному искусству, развитие творческих, эстетических способностей, инициативы, самостоятельности.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Публичность выступлений, ответственные отношения в коллективе не только способствуют раскрепощению, но и формируют ребенка как личность.</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Отличительной особенностью данной программы является то, что дети через призму драматических произведений учатся познавать жизнь реальную, проводя параллели от идейно-художественного замысла спектаклей к жизненным явлениям. Огромную роль здесь играет то, что каждый получает возможность донести свое видение проблемы до зрителя. Многие спектакли, начиная от сценария до музыкального сопровождения, творчество самих кружковцев. Театр – искусство коллективное, требующее искреннего партнерства. Он учит уважать мнение других, соотносить себя с условиями, в которых существует весь коллектив.</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Выполнение программы рассчитано на</w:t>
      </w:r>
      <w:r>
        <w:rPr>
          <w:rFonts w:ascii="Times New Roman" w:hAnsi="Times New Roman"/>
          <w:sz w:val="28"/>
          <w:szCs w:val="28"/>
        </w:rPr>
        <w:t xml:space="preserve"> 3 </w:t>
      </w:r>
      <w:r w:rsidRPr="0027317D">
        <w:rPr>
          <w:rFonts w:ascii="Times New Roman" w:hAnsi="Times New Roman"/>
          <w:sz w:val="28"/>
          <w:szCs w:val="28"/>
        </w:rPr>
        <w:t>год</w:t>
      </w:r>
      <w:r>
        <w:rPr>
          <w:rFonts w:ascii="Times New Roman" w:hAnsi="Times New Roman"/>
          <w:sz w:val="28"/>
          <w:szCs w:val="28"/>
        </w:rPr>
        <w:t>а</w:t>
      </w:r>
      <w:r w:rsidRPr="0027317D">
        <w:rPr>
          <w:rFonts w:ascii="Times New Roman" w:hAnsi="Times New Roman"/>
          <w:sz w:val="28"/>
          <w:szCs w:val="28"/>
        </w:rPr>
        <w:t xml:space="preserve">. </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b/>
          <w:sz w:val="28"/>
          <w:szCs w:val="28"/>
        </w:rPr>
        <w:t>Ожидаемым результатом</w:t>
      </w:r>
      <w:r w:rsidRPr="0027317D">
        <w:rPr>
          <w:rFonts w:ascii="Times New Roman" w:hAnsi="Times New Roman"/>
          <w:sz w:val="28"/>
          <w:szCs w:val="28"/>
        </w:rPr>
        <w:t xml:space="preserve">   работы кружка  является развитие эстетических способностей детей, развитие  сферы чувств, соучастия, сопереживания, активизация мыслительного процесса и познавательного интереса, овладение навыками  общения и коллективного творчества.</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    Участие в драматическом кружке открывает большие возможности для    многостороннего развития способностей детей.</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    Успех выполнения программы зависит от правильной организации процесса обучения.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lastRenderedPageBreak/>
        <w:t>Освоение детьми программы направлено на достижение комплекса результатов в соответствии с требованиями федерального государственного образовательного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2380"/>
        <w:gridCol w:w="2383"/>
        <w:gridCol w:w="2429"/>
      </w:tblGrid>
      <w:tr w:rsidR="0027317D" w:rsidRPr="0027317D" w:rsidTr="0027317D">
        <w:tc>
          <w:tcPr>
            <w:tcW w:w="2392" w:type="dxa"/>
            <w:hideMark/>
          </w:tcPr>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В сфере личностных универсальных действий</w:t>
            </w:r>
          </w:p>
        </w:tc>
        <w:tc>
          <w:tcPr>
            <w:tcW w:w="2393" w:type="dxa"/>
            <w:hideMark/>
          </w:tcPr>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В сфере регулятивных  универсальных действий</w:t>
            </w:r>
          </w:p>
        </w:tc>
        <w:tc>
          <w:tcPr>
            <w:tcW w:w="2393" w:type="dxa"/>
            <w:hideMark/>
          </w:tcPr>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В сфере познавательных  универсальных действий</w:t>
            </w:r>
          </w:p>
        </w:tc>
        <w:tc>
          <w:tcPr>
            <w:tcW w:w="2393" w:type="dxa"/>
            <w:hideMark/>
          </w:tcPr>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В сфере коммуникативных универсальных действий</w:t>
            </w:r>
          </w:p>
        </w:tc>
      </w:tr>
      <w:tr w:rsidR="0027317D" w:rsidRPr="0027317D" w:rsidTr="0027317D">
        <w:tc>
          <w:tcPr>
            <w:tcW w:w="2392" w:type="dxa"/>
          </w:tcPr>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-уважительное отношение друг к другу.</w:t>
            </w:r>
          </w:p>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-умение найти общий язык в группе.</w:t>
            </w:r>
          </w:p>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-самооценка.</w:t>
            </w:r>
          </w:p>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w:t>
            </w:r>
            <w:r w:rsidRPr="0027317D">
              <w:rPr>
                <w:rFonts w:ascii="Times New Roman" w:hAnsi="Times New Roman"/>
                <w:bCs/>
                <w:sz w:val="28"/>
                <w:szCs w:val="28"/>
              </w:rPr>
              <w:t>актерское мастерство, умение определять роли</w:t>
            </w:r>
          </w:p>
          <w:p w:rsidR="0027317D" w:rsidRPr="0027317D" w:rsidRDefault="0027317D" w:rsidP="0027317D">
            <w:pPr>
              <w:rPr>
                <w:rFonts w:ascii="Times New Roman" w:hAnsi="Times New Roman"/>
                <w:sz w:val="28"/>
                <w:szCs w:val="28"/>
                <w:lang w:eastAsia="en-US"/>
              </w:rPr>
            </w:pPr>
            <w:r w:rsidRPr="0027317D">
              <w:rPr>
                <w:rFonts w:ascii="Times New Roman" w:hAnsi="Times New Roman"/>
                <w:bCs/>
                <w:sz w:val="28"/>
                <w:szCs w:val="28"/>
              </w:rPr>
              <w:t>-</w:t>
            </w:r>
            <w:r w:rsidRPr="0027317D">
              <w:rPr>
                <w:rFonts w:ascii="Times New Roman" w:hAnsi="Times New Roman"/>
                <w:sz w:val="28"/>
                <w:szCs w:val="28"/>
              </w:rPr>
              <w:t xml:space="preserve"> знать народные произведения.</w:t>
            </w:r>
          </w:p>
          <w:p w:rsidR="0027317D" w:rsidRPr="0027317D" w:rsidRDefault="0027317D" w:rsidP="0027317D">
            <w:pPr>
              <w:rPr>
                <w:rFonts w:ascii="Times New Roman" w:hAnsi="Times New Roman"/>
                <w:sz w:val="28"/>
                <w:szCs w:val="28"/>
              </w:rPr>
            </w:pPr>
            <w:r w:rsidRPr="0027317D">
              <w:rPr>
                <w:rFonts w:ascii="Times New Roman" w:hAnsi="Times New Roman"/>
                <w:sz w:val="28"/>
                <w:szCs w:val="28"/>
              </w:rPr>
              <w:t>-знать терминологию</w:t>
            </w:r>
          </w:p>
        </w:tc>
        <w:tc>
          <w:tcPr>
            <w:tcW w:w="2393" w:type="dxa"/>
          </w:tcPr>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-вносить изменения в способ действия, в план действия.</w:t>
            </w:r>
          </w:p>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-определять общую цель и пути ее достижения.</w:t>
            </w:r>
          </w:p>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-предвосхищать результат.</w:t>
            </w:r>
          </w:p>
          <w:p w:rsidR="0027317D" w:rsidRPr="0027317D" w:rsidRDefault="0027317D" w:rsidP="0027317D">
            <w:pPr>
              <w:spacing w:after="240" w:line="360" w:lineRule="auto"/>
              <w:rPr>
                <w:rFonts w:ascii="Times New Roman" w:hAnsi="Times New Roman"/>
                <w:sz w:val="28"/>
                <w:szCs w:val="28"/>
              </w:rPr>
            </w:pPr>
          </w:p>
        </w:tc>
        <w:tc>
          <w:tcPr>
            <w:tcW w:w="2393" w:type="dxa"/>
          </w:tcPr>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-знать историческое происхождение театра, культуру и искусство театра</w:t>
            </w:r>
          </w:p>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-знать традиции и обычаи народа</w:t>
            </w:r>
          </w:p>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-знать знаменитые труппы, актеров и артистов.</w:t>
            </w:r>
          </w:p>
          <w:p w:rsidR="0027317D" w:rsidRPr="0027317D" w:rsidRDefault="0027317D" w:rsidP="0027317D">
            <w:pPr>
              <w:spacing w:after="240" w:line="360" w:lineRule="auto"/>
              <w:rPr>
                <w:rFonts w:ascii="Times New Roman" w:hAnsi="Times New Roman"/>
                <w:sz w:val="28"/>
                <w:szCs w:val="28"/>
              </w:rPr>
            </w:pPr>
          </w:p>
        </w:tc>
        <w:tc>
          <w:tcPr>
            <w:tcW w:w="2393" w:type="dxa"/>
          </w:tcPr>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-умение работать в группе, так и самостоятельно.</w:t>
            </w:r>
          </w:p>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-умение выразить свое мнение.</w:t>
            </w:r>
          </w:p>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sz w:val="28"/>
                <w:szCs w:val="28"/>
              </w:rPr>
              <w:t>-формулировать свои затруднения.</w:t>
            </w:r>
          </w:p>
          <w:p w:rsidR="0027317D" w:rsidRPr="0027317D" w:rsidRDefault="0027317D" w:rsidP="0027317D">
            <w:pPr>
              <w:spacing w:after="240" w:line="360" w:lineRule="auto"/>
              <w:rPr>
                <w:rFonts w:ascii="Times New Roman" w:hAnsi="Times New Roman"/>
                <w:sz w:val="28"/>
                <w:szCs w:val="28"/>
              </w:rPr>
            </w:pPr>
          </w:p>
        </w:tc>
      </w:tr>
    </w:tbl>
    <w:p w:rsidR="0027317D" w:rsidRPr="0027317D" w:rsidRDefault="0027317D" w:rsidP="0027317D">
      <w:pPr>
        <w:spacing w:after="240" w:line="360" w:lineRule="auto"/>
        <w:rPr>
          <w:rFonts w:ascii="Times New Roman" w:hAnsi="Times New Roman"/>
          <w:sz w:val="28"/>
          <w:szCs w:val="28"/>
        </w:rPr>
      </w:pPr>
    </w:p>
    <w:p w:rsidR="0027317D" w:rsidRPr="0027317D" w:rsidRDefault="0027317D" w:rsidP="0027317D">
      <w:pPr>
        <w:spacing w:after="240" w:line="360" w:lineRule="auto"/>
        <w:rPr>
          <w:rFonts w:ascii="Times New Roman" w:hAnsi="Times New Roman"/>
          <w:b/>
          <w:sz w:val="28"/>
          <w:szCs w:val="28"/>
        </w:rPr>
      </w:pPr>
    </w:p>
    <w:p w:rsidR="0027317D" w:rsidRPr="0027317D" w:rsidRDefault="0027317D" w:rsidP="0027317D">
      <w:pPr>
        <w:spacing w:after="240" w:line="360" w:lineRule="auto"/>
        <w:rPr>
          <w:rFonts w:ascii="Times New Roman" w:hAnsi="Times New Roman"/>
          <w:b/>
          <w:sz w:val="28"/>
          <w:szCs w:val="28"/>
        </w:rPr>
      </w:pPr>
    </w:p>
    <w:p w:rsidR="0027317D" w:rsidRPr="0027317D" w:rsidRDefault="0027317D" w:rsidP="0027317D">
      <w:pPr>
        <w:spacing w:after="240" w:line="360" w:lineRule="auto"/>
        <w:rPr>
          <w:rFonts w:ascii="Times New Roman" w:hAnsi="Times New Roman"/>
          <w:b/>
          <w:sz w:val="28"/>
          <w:szCs w:val="28"/>
        </w:rPr>
      </w:pPr>
    </w:p>
    <w:p w:rsidR="0027317D" w:rsidRPr="0027317D" w:rsidRDefault="0027317D" w:rsidP="0027317D">
      <w:pPr>
        <w:spacing w:after="240" w:line="360" w:lineRule="auto"/>
        <w:rPr>
          <w:rFonts w:ascii="Times New Roman" w:hAnsi="Times New Roman"/>
          <w:b/>
          <w:sz w:val="28"/>
          <w:szCs w:val="28"/>
        </w:rPr>
      </w:pPr>
    </w:p>
    <w:p w:rsidR="0027317D" w:rsidRPr="0027317D" w:rsidRDefault="0027317D" w:rsidP="0027317D">
      <w:pPr>
        <w:spacing w:after="240" w:line="360" w:lineRule="auto"/>
        <w:rPr>
          <w:rFonts w:ascii="Times New Roman" w:hAnsi="Times New Roman"/>
          <w:sz w:val="28"/>
          <w:szCs w:val="28"/>
        </w:rPr>
      </w:pPr>
      <w:r w:rsidRPr="0027317D">
        <w:rPr>
          <w:rFonts w:ascii="Times New Roman" w:hAnsi="Times New Roman"/>
          <w:b/>
          <w:sz w:val="28"/>
          <w:szCs w:val="28"/>
        </w:rPr>
        <w:lastRenderedPageBreak/>
        <w:t>Учебно-методическое обеспечение.</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Основные методы обучения: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наглядно-слуховой;</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наглядно-зрительный;</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упражнения;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последовательное разучивание репертуара с учётом сложности                               произведения, возрастных и индивидуальных возможностей детей;</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индивидуальная оценка уровня усвоения навыков, наблюдение за             поведением ребёнка, его успехами.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 </w:t>
      </w:r>
    </w:p>
    <w:p w:rsid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Занятия по программе драматического кружка проходят еженедельно в соответствии с расписанием и планом. Занятия могут проходить в самых разных формах. Форма проведения определяется от дидактических и воспитательных задач. Это занятия в форме лекций, бесед, игр, развлечений, праздников, практических занятий, в постановке сказок и драматизации. Специфика его в том, чтобы, опираясь на конкретный материал, научить понимать искусство. </w:t>
      </w:r>
    </w:p>
    <w:p w:rsidR="00166E67" w:rsidRDefault="00166E67" w:rsidP="0027317D">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proofErr w:type="spellStart"/>
      <w:r w:rsidRPr="0027317D">
        <w:rPr>
          <w:rFonts w:ascii="Times New Roman" w:hAnsi="Times New Roman"/>
          <w:b/>
          <w:sz w:val="28"/>
          <w:szCs w:val="28"/>
        </w:rPr>
        <w:t>Учебно</w:t>
      </w:r>
      <w:proofErr w:type="spellEnd"/>
      <w:r w:rsidRPr="0027317D">
        <w:rPr>
          <w:rFonts w:ascii="Times New Roman" w:hAnsi="Times New Roman"/>
          <w:b/>
          <w:sz w:val="28"/>
          <w:szCs w:val="28"/>
        </w:rPr>
        <w:t xml:space="preserve"> тематический план </w:t>
      </w:r>
      <w:r>
        <w:rPr>
          <w:rFonts w:ascii="Times New Roman" w:hAnsi="Times New Roman"/>
          <w:b/>
          <w:sz w:val="28"/>
          <w:szCs w:val="28"/>
        </w:rPr>
        <w:t>1,</w:t>
      </w:r>
      <w:r w:rsidRPr="0027317D">
        <w:rPr>
          <w:rFonts w:ascii="Times New Roman" w:hAnsi="Times New Roman"/>
          <w:b/>
          <w:sz w:val="28"/>
          <w:szCs w:val="28"/>
        </w:rPr>
        <w:t>2 группы</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tbl>
      <w:tblPr>
        <w:tblStyle w:val="a3"/>
        <w:tblW w:w="9747" w:type="dxa"/>
        <w:tblLook w:val="04A0" w:firstRow="1" w:lastRow="0" w:firstColumn="1" w:lastColumn="0" w:noHBand="0" w:noVBand="1"/>
      </w:tblPr>
      <w:tblGrid>
        <w:gridCol w:w="1122"/>
        <w:gridCol w:w="5082"/>
        <w:gridCol w:w="1081"/>
        <w:gridCol w:w="1163"/>
        <w:gridCol w:w="1299"/>
      </w:tblGrid>
      <w:tr w:rsidR="00166E67" w:rsidRPr="0027317D" w:rsidTr="00411CF7">
        <w:trPr>
          <w:trHeight w:val="429"/>
        </w:trPr>
        <w:tc>
          <w:tcPr>
            <w:tcW w:w="1122" w:type="dxa"/>
            <w:vMerge w:val="restart"/>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 раздела и темы</w:t>
            </w:r>
          </w:p>
        </w:tc>
        <w:tc>
          <w:tcPr>
            <w:tcW w:w="5082" w:type="dxa"/>
            <w:vMerge w:val="restart"/>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Название разделов и тем</w:t>
            </w:r>
          </w:p>
        </w:tc>
        <w:tc>
          <w:tcPr>
            <w:tcW w:w="3543" w:type="dxa"/>
            <w:gridSpan w:val="3"/>
          </w:tcPr>
          <w:p w:rsidR="00166E67" w:rsidRPr="0027317D" w:rsidRDefault="00166E67" w:rsidP="00411CF7">
            <w:pPr>
              <w:widowControl w:val="0"/>
              <w:autoSpaceDE w:val="0"/>
              <w:autoSpaceDN w:val="0"/>
              <w:adjustRightInd w:val="0"/>
              <w:jc w:val="center"/>
              <w:rPr>
                <w:rFonts w:ascii="Times New Roman" w:hAnsi="Times New Roman"/>
                <w:sz w:val="28"/>
                <w:szCs w:val="28"/>
              </w:rPr>
            </w:pPr>
            <w:r w:rsidRPr="0027317D">
              <w:rPr>
                <w:rFonts w:ascii="Times New Roman" w:hAnsi="Times New Roman"/>
                <w:sz w:val="28"/>
                <w:szCs w:val="28"/>
              </w:rPr>
              <w:t>Количество часов</w:t>
            </w:r>
          </w:p>
        </w:tc>
      </w:tr>
      <w:tr w:rsidR="00166E67" w:rsidRPr="0027317D" w:rsidTr="00411CF7">
        <w:trPr>
          <w:trHeight w:val="531"/>
        </w:trPr>
        <w:tc>
          <w:tcPr>
            <w:tcW w:w="1122" w:type="dxa"/>
            <w:vMerge/>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vMerge/>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1081"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всего</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теория</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практика</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1 раздел</w:t>
            </w:r>
          </w:p>
        </w:tc>
        <w:tc>
          <w:tcPr>
            <w:tcW w:w="5082"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sidRPr="0027317D">
              <w:rPr>
                <w:rFonts w:ascii="Times New Roman" w:hAnsi="Times New Roman"/>
                <w:b/>
                <w:sz w:val="28"/>
                <w:szCs w:val="28"/>
              </w:rPr>
              <w:t>Театр в наше время</w:t>
            </w:r>
          </w:p>
        </w:tc>
        <w:tc>
          <w:tcPr>
            <w:tcW w:w="1081"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22</w:t>
            </w:r>
          </w:p>
        </w:tc>
        <w:tc>
          <w:tcPr>
            <w:tcW w:w="1163"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8</w:t>
            </w:r>
          </w:p>
        </w:tc>
        <w:tc>
          <w:tcPr>
            <w:tcW w:w="1299"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14</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1081"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p>
        </w:tc>
        <w:tc>
          <w:tcPr>
            <w:tcW w:w="1163"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p>
        </w:tc>
        <w:tc>
          <w:tcPr>
            <w:tcW w:w="1299"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 xml:space="preserve">Вводное занятие </w:t>
            </w:r>
          </w:p>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Знакомство с целью и задачами программы</w:t>
            </w:r>
          </w:p>
        </w:tc>
        <w:tc>
          <w:tcPr>
            <w:tcW w:w="1081"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4</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Театр в наше время</w:t>
            </w:r>
            <w:r>
              <w:rPr>
                <w:rFonts w:ascii="Times New Roman" w:hAnsi="Times New Roman"/>
                <w:sz w:val="28"/>
                <w:szCs w:val="28"/>
              </w:rPr>
              <w:t>. Азбука театра</w:t>
            </w:r>
          </w:p>
        </w:tc>
        <w:tc>
          <w:tcPr>
            <w:tcW w:w="1081"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4</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2</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roofErr w:type="spellStart"/>
            <w:r>
              <w:rPr>
                <w:rFonts w:ascii="Times New Roman" w:hAnsi="Times New Roman"/>
                <w:sz w:val="28"/>
                <w:szCs w:val="28"/>
              </w:rPr>
              <w:t>Хоьоон</w:t>
            </w:r>
            <w:proofErr w:type="spellEnd"/>
            <w:r>
              <w:rPr>
                <w:rFonts w:ascii="Times New Roman" w:hAnsi="Times New Roman"/>
                <w:sz w:val="28"/>
                <w:szCs w:val="28"/>
              </w:rPr>
              <w:t xml:space="preserve"> </w:t>
            </w:r>
            <w:proofErr w:type="spellStart"/>
            <w:r>
              <w:rPr>
                <w:rFonts w:ascii="Times New Roman" w:hAnsi="Times New Roman"/>
                <w:sz w:val="28"/>
                <w:szCs w:val="28"/>
              </w:rPr>
              <w:t>хонуута</w:t>
            </w:r>
            <w:proofErr w:type="spellEnd"/>
          </w:p>
        </w:tc>
        <w:tc>
          <w:tcPr>
            <w:tcW w:w="1081"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6</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2</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4</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 xml:space="preserve">Моя </w:t>
            </w:r>
            <w:proofErr w:type="spellStart"/>
            <w:r w:rsidRPr="0027317D">
              <w:rPr>
                <w:rFonts w:ascii="Times New Roman" w:hAnsi="Times New Roman"/>
                <w:sz w:val="28"/>
                <w:szCs w:val="28"/>
              </w:rPr>
              <w:t>жизнь</w:t>
            </w:r>
            <w:proofErr w:type="gramStart"/>
            <w:r w:rsidRPr="0027317D">
              <w:rPr>
                <w:rFonts w:ascii="Times New Roman" w:hAnsi="Times New Roman"/>
                <w:sz w:val="28"/>
                <w:szCs w:val="28"/>
              </w:rPr>
              <w:t>,т</w:t>
            </w:r>
            <w:proofErr w:type="gramEnd"/>
            <w:r w:rsidRPr="0027317D">
              <w:rPr>
                <w:rFonts w:ascii="Times New Roman" w:hAnsi="Times New Roman"/>
                <w:sz w:val="28"/>
                <w:szCs w:val="28"/>
              </w:rPr>
              <w:t>еатр</w:t>
            </w:r>
            <w:proofErr w:type="spellEnd"/>
            <w:r w:rsidRPr="0027317D">
              <w:rPr>
                <w:rFonts w:ascii="Times New Roman" w:hAnsi="Times New Roman"/>
                <w:sz w:val="28"/>
                <w:szCs w:val="28"/>
              </w:rPr>
              <w:t xml:space="preserve"> и кино</w:t>
            </w:r>
          </w:p>
        </w:tc>
        <w:tc>
          <w:tcPr>
            <w:tcW w:w="1081"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4</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2</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2</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Постановка литературной композиции</w:t>
            </w:r>
            <w:r w:rsidRPr="0027317D">
              <w:rPr>
                <w:rFonts w:ascii="Times New Roman" w:hAnsi="Times New Roman"/>
                <w:sz w:val="28"/>
                <w:szCs w:val="28"/>
              </w:rPr>
              <w:t xml:space="preserve"> и сценок, </w:t>
            </w:r>
            <w:proofErr w:type="spellStart"/>
            <w:r w:rsidRPr="0027317D">
              <w:rPr>
                <w:rFonts w:ascii="Times New Roman" w:hAnsi="Times New Roman"/>
                <w:sz w:val="28"/>
                <w:szCs w:val="28"/>
              </w:rPr>
              <w:t>краткометражных</w:t>
            </w:r>
            <w:proofErr w:type="spellEnd"/>
            <w:r w:rsidRPr="0027317D">
              <w:rPr>
                <w:rFonts w:ascii="Times New Roman" w:hAnsi="Times New Roman"/>
                <w:sz w:val="28"/>
                <w:szCs w:val="28"/>
              </w:rPr>
              <w:t xml:space="preserve"> фильмов</w:t>
            </w:r>
          </w:p>
        </w:tc>
        <w:tc>
          <w:tcPr>
            <w:tcW w:w="1081"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4</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4</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 раздел</w:t>
            </w:r>
          </w:p>
        </w:tc>
        <w:tc>
          <w:tcPr>
            <w:tcW w:w="5082"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sidRPr="0027317D">
              <w:rPr>
                <w:rFonts w:ascii="Times New Roman" w:hAnsi="Times New Roman"/>
                <w:b/>
                <w:sz w:val="28"/>
                <w:szCs w:val="28"/>
              </w:rPr>
              <w:t>Основы сценической речи</w:t>
            </w:r>
            <w:r w:rsidRPr="0027317D">
              <w:rPr>
                <w:rFonts w:ascii="Times New Roman" w:hAnsi="Times New Roman"/>
                <w:b/>
                <w:sz w:val="28"/>
                <w:szCs w:val="28"/>
              </w:rPr>
              <w:tab/>
            </w:r>
          </w:p>
        </w:tc>
        <w:tc>
          <w:tcPr>
            <w:tcW w:w="1081"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sidRPr="0027317D">
              <w:rPr>
                <w:rFonts w:ascii="Times New Roman" w:hAnsi="Times New Roman"/>
                <w:b/>
                <w:sz w:val="28"/>
                <w:szCs w:val="28"/>
              </w:rPr>
              <w:t>24</w:t>
            </w:r>
          </w:p>
        </w:tc>
        <w:tc>
          <w:tcPr>
            <w:tcW w:w="1163"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sidRPr="0027317D">
              <w:rPr>
                <w:rFonts w:ascii="Times New Roman" w:hAnsi="Times New Roman"/>
                <w:b/>
                <w:sz w:val="28"/>
                <w:szCs w:val="28"/>
              </w:rPr>
              <w:t>4</w:t>
            </w:r>
          </w:p>
        </w:tc>
        <w:tc>
          <w:tcPr>
            <w:tcW w:w="1299"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sidRPr="0027317D">
              <w:rPr>
                <w:rFonts w:ascii="Times New Roman" w:hAnsi="Times New Roman"/>
                <w:b/>
                <w:sz w:val="28"/>
                <w:szCs w:val="28"/>
              </w:rPr>
              <w:t>20</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Дыхание и голос Работа над текстом</w:t>
            </w:r>
          </w:p>
        </w:tc>
        <w:tc>
          <w:tcPr>
            <w:tcW w:w="1081"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12</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10</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Дикция</w:t>
            </w:r>
          </w:p>
        </w:tc>
        <w:tc>
          <w:tcPr>
            <w:tcW w:w="1081"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8</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6</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Орфоэпия</w:t>
            </w:r>
          </w:p>
        </w:tc>
        <w:tc>
          <w:tcPr>
            <w:tcW w:w="1081"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4</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4</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3 раздел</w:t>
            </w:r>
          </w:p>
        </w:tc>
        <w:tc>
          <w:tcPr>
            <w:tcW w:w="5082"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sidRPr="0027317D">
              <w:rPr>
                <w:rFonts w:ascii="Times New Roman" w:hAnsi="Times New Roman"/>
                <w:b/>
                <w:sz w:val="28"/>
                <w:szCs w:val="28"/>
              </w:rPr>
              <w:t>Актерское мастерство и основы сценической грамоты</w:t>
            </w:r>
          </w:p>
          <w:p w:rsidR="00166E67" w:rsidRPr="0027317D" w:rsidRDefault="00166E67" w:rsidP="00411CF7">
            <w:pPr>
              <w:widowControl w:val="0"/>
              <w:autoSpaceDE w:val="0"/>
              <w:autoSpaceDN w:val="0"/>
              <w:adjustRightInd w:val="0"/>
              <w:jc w:val="both"/>
              <w:rPr>
                <w:rFonts w:ascii="Times New Roman" w:hAnsi="Times New Roman"/>
                <w:b/>
                <w:sz w:val="28"/>
                <w:szCs w:val="28"/>
              </w:rPr>
            </w:pPr>
          </w:p>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1081" w:type="dxa"/>
          </w:tcPr>
          <w:p w:rsidR="00166E67" w:rsidRPr="0027317D" w:rsidRDefault="0049391E"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28</w:t>
            </w:r>
          </w:p>
        </w:tc>
        <w:tc>
          <w:tcPr>
            <w:tcW w:w="1163" w:type="dxa"/>
          </w:tcPr>
          <w:p w:rsidR="00166E67" w:rsidRPr="0027317D" w:rsidRDefault="0049391E"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10</w:t>
            </w:r>
          </w:p>
        </w:tc>
        <w:tc>
          <w:tcPr>
            <w:tcW w:w="1299" w:type="dxa"/>
          </w:tcPr>
          <w:p w:rsidR="00166E67" w:rsidRPr="0027317D" w:rsidRDefault="0049391E"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18</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Сценическое воображение</w:t>
            </w:r>
          </w:p>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1081"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4</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Сценическое общение</w:t>
            </w:r>
          </w:p>
        </w:tc>
        <w:tc>
          <w:tcPr>
            <w:tcW w:w="1081"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6</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w:t>
            </w:r>
          </w:p>
        </w:tc>
        <w:tc>
          <w:tcPr>
            <w:tcW w:w="1299"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4</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Сценическая культура</w:t>
            </w:r>
          </w:p>
        </w:tc>
        <w:tc>
          <w:tcPr>
            <w:tcW w:w="1081"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6</w:t>
            </w:r>
          </w:p>
        </w:tc>
        <w:tc>
          <w:tcPr>
            <w:tcW w:w="1163"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2</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4</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Сценический этикет</w:t>
            </w:r>
          </w:p>
        </w:tc>
        <w:tc>
          <w:tcPr>
            <w:tcW w:w="1081"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4</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Сценическая речь</w:t>
            </w:r>
          </w:p>
        </w:tc>
        <w:tc>
          <w:tcPr>
            <w:tcW w:w="1081"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4</w:t>
            </w:r>
          </w:p>
        </w:tc>
        <w:tc>
          <w:tcPr>
            <w:tcW w:w="1163"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2</w:t>
            </w:r>
          </w:p>
        </w:tc>
        <w:tc>
          <w:tcPr>
            <w:tcW w:w="1299"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2</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 xml:space="preserve">Постановка сценки, снятие </w:t>
            </w:r>
            <w:proofErr w:type="spellStart"/>
            <w:r w:rsidRPr="0027317D">
              <w:rPr>
                <w:rFonts w:ascii="Times New Roman" w:hAnsi="Times New Roman"/>
                <w:sz w:val="28"/>
                <w:szCs w:val="28"/>
              </w:rPr>
              <w:t>краткометражного</w:t>
            </w:r>
            <w:proofErr w:type="spellEnd"/>
            <w:r w:rsidRPr="0027317D">
              <w:rPr>
                <w:rFonts w:ascii="Times New Roman" w:hAnsi="Times New Roman"/>
                <w:sz w:val="28"/>
                <w:szCs w:val="28"/>
              </w:rPr>
              <w:t xml:space="preserve"> фильма</w:t>
            </w:r>
          </w:p>
        </w:tc>
        <w:tc>
          <w:tcPr>
            <w:tcW w:w="1081"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2</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1299"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2</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Итоговая работа</w:t>
            </w:r>
          </w:p>
        </w:tc>
        <w:tc>
          <w:tcPr>
            <w:tcW w:w="1081"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2</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4 раздел</w:t>
            </w:r>
          </w:p>
        </w:tc>
        <w:tc>
          <w:tcPr>
            <w:tcW w:w="5082"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sidRPr="0027317D">
              <w:rPr>
                <w:rFonts w:ascii="Times New Roman" w:hAnsi="Times New Roman"/>
                <w:b/>
                <w:sz w:val="28"/>
                <w:szCs w:val="28"/>
              </w:rPr>
              <w:t>Ритмопластика</w:t>
            </w:r>
          </w:p>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1081" w:type="dxa"/>
          </w:tcPr>
          <w:p w:rsidR="00166E67" w:rsidRPr="0027317D" w:rsidRDefault="0049391E"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44</w:t>
            </w:r>
          </w:p>
        </w:tc>
        <w:tc>
          <w:tcPr>
            <w:tcW w:w="1163"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sidRPr="0027317D">
              <w:rPr>
                <w:rFonts w:ascii="Times New Roman" w:hAnsi="Times New Roman"/>
                <w:b/>
                <w:sz w:val="28"/>
                <w:szCs w:val="28"/>
              </w:rPr>
              <w:t>12</w:t>
            </w:r>
          </w:p>
        </w:tc>
        <w:tc>
          <w:tcPr>
            <w:tcW w:w="1299" w:type="dxa"/>
          </w:tcPr>
          <w:p w:rsidR="00166E67" w:rsidRPr="0027317D" w:rsidRDefault="0049391E"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32</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sidRPr="0027317D">
              <w:rPr>
                <w:rFonts w:ascii="Times New Roman" w:hAnsi="Times New Roman"/>
                <w:b/>
                <w:sz w:val="28"/>
                <w:szCs w:val="28"/>
              </w:rPr>
              <w:t>Пластика</w:t>
            </w:r>
          </w:p>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1081"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7</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3</w:t>
            </w:r>
          </w:p>
        </w:tc>
        <w:tc>
          <w:tcPr>
            <w:tcW w:w="1299"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4</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sidRPr="0027317D">
              <w:rPr>
                <w:rFonts w:ascii="Times New Roman" w:hAnsi="Times New Roman"/>
                <w:b/>
                <w:sz w:val="28"/>
                <w:szCs w:val="28"/>
              </w:rPr>
              <w:t>Танцевальная азбука</w:t>
            </w:r>
          </w:p>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1081"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7</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3</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4</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Постановка </w:t>
            </w:r>
          </w:p>
        </w:tc>
        <w:tc>
          <w:tcPr>
            <w:tcW w:w="1081"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15</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3</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12</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Пост</w:t>
            </w:r>
            <w:r w:rsidR="0049391E">
              <w:rPr>
                <w:rFonts w:ascii="Times New Roman" w:hAnsi="Times New Roman"/>
                <w:sz w:val="28"/>
                <w:szCs w:val="28"/>
              </w:rPr>
              <w:t>ановка</w:t>
            </w:r>
          </w:p>
        </w:tc>
        <w:tc>
          <w:tcPr>
            <w:tcW w:w="1081"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15</w:t>
            </w:r>
          </w:p>
        </w:tc>
        <w:tc>
          <w:tcPr>
            <w:tcW w:w="1163"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3</w:t>
            </w:r>
          </w:p>
        </w:tc>
        <w:tc>
          <w:tcPr>
            <w:tcW w:w="1299"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12</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5 раздел</w:t>
            </w:r>
          </w:p>
        </w:tc>
        <w:tc>
          <w:tcPr>
            <w:tcW w:w="5082"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proofErr w:type="spellStart"/>
            <w:r w:rsidRPr="0027317D">
              <w:rPr>
                <w:rFonts w:ascii="Times New Roman" w:hAnsi="Times New Roman"/>
                <w:b/>
                <w:sz w:val="28"/>
                <w:szCs w:val="28"/>
              </w:rPr>
              <w:t>Репетиционно</w:t>
            </w:r>
            <w:proofErr w:type="spellEnd"/>
            <w:r w:rsidRPr="0027317D">
              <w:rPr>
                <w:rFonts w:ascii="Times New Roman" w:hAnsi="Times New Roman"/>
                <w:b/>
                <w:sz w:val="28"/>
                <w:szCs w:val="28"/>
              </w:rPr>
              <w:t xml:space="preserve"> - постановочные работы</w:t>
            </w:r>
          </w:p>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1081" w:type="dxa"/>
          </w:tcPr>
          <w:p w:rsidR="00166E67" w:rsidRPr="0027317D" w:rsidRDefault="0049391E"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10</w:t>
            </w:r>
          </w:p>
        </w:tc>
        <w:tc>
          <w:tcPr>
            <w:tcW w:w="1163" w:type="dxa"/>
          </w:tcPr>
          <w:p w:rsidR="00166E67" w:rsidRPr="0027317D" w:rsidRDefault="0049391E"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2</w:t>
            </w:r>
          </w:p>
        </w:tc>
        <w:tc>
          <w:tcPr>
            <w:tcW w:w="1299"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sidRPr="0027317D">
              <w:rPr>
                <w:rFonts w:ascii="Times New Roman" w:hAnsi="Times New Roman"/>
                <w:b/>
                <w:sz w:val="28"/>
                <w:szCs w:val="28"/>
              </w:rPr>
              <w:t>8</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sz w:val="28"/>
                <w:szCs w:val="28"/>
              </w:rPr>
            </w:pPr>
            <w:r w:rsidRPr="0027317D">
              <w:rPr>
                <w:rFonts w:ascii="Times New Roman" w:hAnsi="Times New Roman"/>
                <w:sz w:val="28"/>
                <w:szCs w:val="28"/>
              </w:rPr>
              <w:t>Репетиции</w:t>
            </w:r>
          </w:p>
        </w:tc>
        <w:tc>
          <w:tcPr>
            <w:tcW w:w="1081"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10</w:t>
            </w:r>
          </w:p>
        </w:tc>
        <w:tc>
          <w:tcPr>
            <w:tcW w:w="1163"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2</w:t>
            </w:r>
          </w:p>
        </w:tc>
        <w:tc>
          <w:tcPr>
            <w:tcW w:w="1299" w:type="dxa"/>
          </w:tcPr>
          <w:p w:rsidR="00166E67" w:rsidRPr="0027317D" w:rsidRDefault="0049391E" w:rsidP="00411CF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8</w:t>
            </w:r>
          </w:p>
        </w:tc>
      </w:tr>
      <w:tr w:rsidR="00166E67" w:rsidRPr="0027317D" w:rsidTr="00411CF7">
        <w:tc>
          <w:tcPr>
            <w:tcW w:w="1122" w:type="dxa"/>
          </w:tcPr>
          <w:p w:rsidR="00166E67" w:rsidRPr="0027317D" w:rsidRDefault="00166E67" w:rsidP="00411CF7">
            <w:pPr>
              <w:widowControl w:val="0"/>
              <w:autoSpaceDE w:val="0"/>
              <w:autoSpaceDN w:val="0"/>
              <w:adjustRightInd w:val="0"/>
              <w:jc w:val="both"/>
              <w:rPr>
                <w:rFonts w:ascii="Times New Roman" w:hAnsi="Times New Roman"/>
                <w:sz w:val="28"/>
                <w:szCs w:val="28"/>
              </w:rPr>
            </w:pPr>
          </w:p>
        </w:tc>
        <w:tc>
          <w:tcPr>
            <w:tcW w:w="5082"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sidRPr="0027317D">
              <w:rPr>
                <w:rFonts w:ascii="Times New Roman" w:hAnsi="Times New Roman"/>
                <w:b/>
                <w:sz w:val="28"/>
                <w:szCs w:val="28"/>
              </w:rPr>
              <w:t xml:space="preserve">Итого: </w:t>
            </w:r>
          </w:p>
        </w:tc>
        <w:tc>
          <w:tcPr>
            <w:tcW w:w="1081" w:type="dxa"/>
          </w:tcPr>
          <w:p w:rsidR="00166E67" w:rsidRPr="0027317D" w:rsidRDefault="00166E67"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 xml:space="preserve">128 </w:t>
            </w:r>
            <w:r w:rsidRPr="0027317D">
              <w:rPr>
                <w:rFonts w:ascii="Times New Roman" w:hAnsi="Times New Roman"/>
                <w:b/>
                <w:sz w:val="28"/>
                <w:szCs w:val="28"/>
              </w:rPr>
              <w:t>час</w:t>
            </w:r>
          </w:p>
        </w:tc>
        <w:tc>
          <w:tcPr>
            <w:tcW w:w="1163" w:type="dxa"/>
          </w:tcPr>
          <w:p w:rsidR="00166E67" w:rsidRPr="0027317D" w:rsidRDefault="0049391E"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42</w:t>
            </w:r>
          </w:p>
        </w:tc>
        <w:tc>
          <w:tcPr>
            <w:tcW w:w="1299" w:type="dxa"/>
          </w:tcPr>
          <w:p w:rsidR="00166E67" w:rsidRPr="0027317D" w:rsidRDefault="0049391E" w:rsidP="00411CF7">
            <w:pPr>
              <w:widowControl w:val="0"/>
              <w:autoSpaceDE w:val="0"/>
              <w:autoSpaceDN w:val="0"/>
              <w:adjustRightInd w:val="0"/>
              <w:jc w:val="both"/>
              <w:rPr>
                <w:rFonts w:ascii="Times New Roman" w:hAnsi="Times New Roman"/>
                <w:b/>
                <w:sz w:val="28"/>
                <w:szCs w:val="28"/>
              </w:rPr>
            </w:pPr>
            <w:r>
              <w:rPr>
                <w:rFonts w:ascii="Times New Roman" w:hAnsi="Times New Roman"/>
                <w:b/>
                <w:sz w:val="28"/>
                <w:szCs w:val="28"/>
              </w:rPr>
              <w:t>86</w:t>
            </w:r>
          </w:p>
        </w:tc>
      </w:tr>
    </w:tbl>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 xml:space="preserve">Содержание учебного плана 2 группы </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proofErr w:type="gramStart"/>
      <w:r w:rsidRPr="0027317D">
        <w:rPr>
          <w:rFonts w:ascii="Times New Roman" w:hAnsi="Times New Roman"/>
          <w:b/>
          <w:sz w:val="28"/>
          <w:szCs w:val="28"/>
        </w:rPr>
        <w:t>1 раздел</w:t>
      </w:r>
      <w:r w:rsidRPr="0027317D">
        <w:rPr>
          <w:rFonts w:ascii="Times New Roman" w:hAnsi="Times New Roman"/>
          <w:b/>
          <w:sz w:val="28"/>
          <w:szCs w:val="28"/>
        </w:rPr>
        <w:tab/>
        <w:t>театр</w:t>
      </w:r>
      <w:proofErr w:type="gramEnd"/>
      <w:r w:rsidRPr="0027317D">
        <w:rPr>
          <w:rFonts w:ascii="Times New Roman" w:hAnsi="Times New Roman"/>
          <w:b/>
          <w:sz w:val="28"/>
          <w:szCs w:val="28"/>
        </w:rPr>
        <w:t xml:space="preserve"> в наше время</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1.1 Вводное занятие Знакомство с целью и задачами программы</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Беседа с  учащимися о задачах кружка на данный учебный год.</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1.2 Театр в наше время</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Беседа, показ фильма, экскурсия в театры</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ab/>
        <w:t xml:space="preserve">1.3 </w:t>
      </w:r>
      <w:proofErr w:type="spellStart"/>
      <w:r>
        <w:rPr>
          <w:rFonts w:ascii="Times New Roman" w:hAnsi="Times New Roman"/>
          <w:b/>
          <w:sz w:val="28"/>
          <w:szCs w:val="28"/>
        </w:rPr>
        <w:t>Хоьоон</w:t>
      </w:r>
      <w:proofErr w:type="spellEnd"/>
      <w:r>
        <w:rPr>
          <w:rFonts w:ascii="Times New Roman" w:hAnsi="Times New Roman"/>
          <w:b/>
          <w:sz w:val="28"/>
          <w:szCs w:val="28"/>
        </w:rPr>
        <w:t xml:space="preserve"> </w:t>
      </w:r>
      <w:proofErr w:type="spellStart"/>
      <w:r>
        <w:rPr>
          <w:rFonts w:ascii="Times New Roman" w:hAnsi="Times New Roman"/>
          <w:b/>
          <w:sz w:val="28"/>
          <w:szCs w:val="28"/>
        </w:rPr>
        <w:t>хонуута</w:t>
      </w:r>
      <w:proofErr w:type="spellEnd"/>
    </w:p>
    <w:p w:rsidR="00166E67" w:rsidRDefault="00166E67" w:rsidP="00166E6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Литературная композиция</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1.4 Моя жизнь и театр</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Сочинения про жизнь, фотовыставки</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1.5 Постановка спектакля и сценок</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2 раздел</w:t>
      </w:r>
      <w:r w:rsidRPr="0027317D">
        <w:rPr>
          <w:rFonts w:ascii="Times New Roman" w:hAnsi="Times New Roman"/>
          <w:b/>
          <w:sz w:val="28"/>
          <w:szCs w:val="28"/>
        </w:rPr>
        <w:tab/>
        <w:t>Основы сценической речи</w:t>
      </w:r>
      <w:r w:rsidRPr="0027317D">
        <w:rPr>
          <w:rFonts w:ascii="Times New Roman" w:hAnsi="Times New Roman"/>
          <w:b/>
          <w:sz w:val="28"/>
          <w:szCs w:val="28"/>
        </w:rPr>
        <w:tab/>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2.1 Дыхание и голос Работа над текстом</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Практическое занятие – голосовой - речевой тренинг:</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 Комплекс упражнений на беззвучном и звучащем выдохе  («Жуки», «Самолет»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 Комплекс упражнений (по стихотворным строчкам и текстам пословиц и поговорок) на повышение каждой строчки текста (по полутонам напевным способом).</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lastRenderedPageBreak/>
        <w:t>3. Самомассаж мышц, участвующих в процессе дыхания</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Этапы работы чтеца над художественным произведением.</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Практическое занятие - самостоятельная работа над текстом.</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2.2 Дикция</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Практическое занятие:</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Артикуляционная гимнастика. Освоение четкости и ясности произношения на материале стихотворений и сказок, где в предложениях встречаются труднопроизносимые сочетания звуков.</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2.3 Орфоэпия</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Основные орфоэпические правила.</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Практические занятия:</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Урок – зачет по теме «основные орфоэпические правила».</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Комплекс упражнений на звукоподражание («Совушка», «Попробуй, испугай!»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3 раздел</w:t>
      </w:r>
      <w:r w:rsidRPr="0027317D">
        <w:rPr>
          <w:rFonts w:ascii="Times New Roman" w:hAnsi="Times New Roman"/>
          <w:b/>
          <w:sz w:val="28"/>
          <w:szCs w:val="28"/>
        </w:rPr>
        <w:tab/>
        <w:t>Актерское мастерство и основы сценической грамоты</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3.1 Сценическое воображение</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Понятие о воображении. Виды воображения: активное и творческое воображение. Особенности сценического воображения.</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Практические занятия:</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1. Комплекс упражнений на умение относиться к </w:t>
      </w:r>
      <w:proofErr w:type="gramStart"/>
      <w:r w:rsidRPr="0027317D">
        <w:rPr>
          <w:rFonts w:ascii="Times New Roman" w:hAnsi="Times New Roman"/>
          <w:sz w:val="28"/>
          <w:szCs w:val="28"/>
        </w:rPr>
        <w:t>условному</w:t>
      </w:r>
      <w:proofErr w:type="gramEnd"/>
      <w:r w:rsidRPr="0027317D">
        <w:rPr>
          <w:rFonts w:ascii="Times New Roman" w:hAnsi="Times New Roman"/>
          <w:sz w:val="28"/>
          <w:szCs w:val="28"/>
        </w:rPr>
        <w:t xml:space="preserve"> как к безусловному, к правде как к неправде (например, чем может быть стул? – печкой, телевизором и т.д.; табуретка может быть собачьей конурой, колючим кустарником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 Комплекс упражнений на умение вспоминать и воображать зрительные образы, звуки («В зоопарке», «На море», «В аэропорту»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 Комплекс упражнений на умение оправдывать свое поведение на сцене той или иной нафантазированной причиной (например, прячусь в комнате - оправдай - почему? от кого?; закрываю дверь - почему? как?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 Комплекс игр для развития воображения («Шарады», «Скульптуры»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5. Этюды на изменение ритма действия в зависимости от изменения обстоятельств («В ожидании поезда», «Долгожданная встреча»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6. </w:t>
      </w:r>
      <w:proofErr w:type="gramStart"/>
      <w:r w:rsidRPr="0027317D">
        <w:rPr>
          <w:rFonts w:ascii="Times New Roman" w:hAnsi="Times New Roman"/>
          <w:sz w:val="28"/>
          <w:szCs w:val="28"/>
        </w:rPr>
        <w:t xml:space="preserve">Этюды, требующие быстрых и острых оценок, активной работы </w:t>
      </w:r>
      <w:r w:rsidRPr="0027317D">
        <w:rPr>
          <w:rFonts w:ascii="Times New Roman" w:hAnsi="Times New Roman"/>
          <w:sz w:val="28"/>
          <w:szCs w:val="28"/>
        </w:rPr>
        <w:lastRenderedPageBreak/>
        <w:t>воображения, быстрого и яркого эмоционального отклика (например, ловлю рыбу – клюёт; наливаю чай в стакан, кладу сахар, пью – оказывается, положил соль; кошу траву – задеваю гнездо с птенцом и т.д.).</w:t>
      </w:r>
      <w:proofErr w:type="gramEnd"/>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3.2 Сценическое общение</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Понятие «общение». Отличие сценического общения от обычного общения в жизни.</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Практические занятия:</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 Групповые игры, упражнения и этюды на простейшие виды общения без слов («Повтори», «Зеркало», «Пойми меня», «Глухие телефоны»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 Выбор сюжетов, требующих более сложной психологической мотивировки («Встреча разведчиков в тылу врага»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 Комплекс упражнений и этюдов, требующих целенаправленного воздействия словом (например, попросить у незнакомого человека монету для телефона – автомата; остановить человека, который идет и не видит, что открыт люк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4. </w:t>
      </w:r>
      <w:proofErr w:type="gramStart"/>
      <w:r w:rsidRPr="0027317D">
        <w:rPr>
          <w:rFonts w:ascii="Times New Roman" w:hAnsi="Times New Roman"/>
          <w:sz w:val="28"/>
          <w:szCs w:val="28"/>
        </w:rPr>
        <w:t>Этюды на умение слушать партнера и добиваться воздействия своих слов на него – краткий диалог (например, «Ты? – (в смысле) – «Вот приятная встреча!»; или сказать «Здравствуй, Пётр!» по-разному: радостно, заискивающе, зло, осуждающе и т.д.).</w:t>
      </w:r>
      <w:proofErr w:type="gramEnd"/>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5. Комплекс упражнений и этюдов с </w:t>
      </w:r>
      <w:proofErr w:type="gramStart"/>
      <w:r w:rsidRPr="0027317D">
        <w:rPr>
          <w:rFonts w:ascii="Times New Roman" w:hAnsi="Times New Roman"/>
          <w:sz w:val="28"/>
          <w:szCs w:val="28"/>
        </w:rPr>
        <w:t>более развернутым</w:t>
      </w:r>
      <w:proofErr w:type="gramEnd"/>
      <w:r w:rsidRPr="0027317D">
        <w:rPr>
          <w:rFonts w:ascii="Times New Roman" w:hAnsi="Times New Roman"/>
          <w:sz w:val="28"/>
          <w:szCs w:val="28"/>
        </w:rPr>
        <w:t xml:space="preserve"> текстом на развитие образных представлений – видений (например, рассказать о дороге в школу из дома для того, чтобы убедить ребят прогуляться вместе; удивить друзей рассказом о необыкновенной встрече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6. Групповые этюды на сюжеты известных литературных произведений (например, «Буратино», «Лев и собачка», «Королевство кривых зеркал»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3.3 Сценическая культура</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Сценическая речь одно из основных профессиональных средств актера. </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Практика. Актерское мастерство</w:t>
      </w:r>
      <w:proofErr w:type="gramStart"/>
      <w:r w:rsidRPr="0027317D">
        <w:rPr>
          <w:rFonts w:ascii="Times New Roman" w:hAnsi="Times New Roman"/>
          <w:sz w:val="28"/>
          <w:szCs w:val="28"/>
        </w:rPr>
        <w:t>.</w:t>
      </w:r>
      <w:proofErr w:type="gramEnd"/>
      <w:r w:rsidRPr="0027317D">
        <w:rPr>
          <w:rFonts w:ascii="Times New Roman" w:hAnsi="Times New Roman"/>
          <w:sz w:val="28"/>
          <w:szCs w:val="28"/>
        </w:rPr>
        <w:t xml:space="preserve"> </w:t>
      </w:r>
      <w:proofErr w:type="gramStart"/>
      <w:r w:rsidRPr="0027317D">
        <w:rPr>
          <w:rFonts w:ascii="Times New Roman" w:hAnsi="Times New Roman"/>
          <w:sz w:val="28"/>
          <w:szCs w:val="28"/>
        </w:rPr>
        <w:t>п</w:t>
      </w:r>
      <w:proofErr w:type="gramEnd"/>
      <w:r w:rsidRPr="0027317D">
        <w:rPr>
          <w:rFonts w:ascii="Times New Roman" w:hAnsi="Times New Roman"/>
          <w:sz w:val="28"/>
          <w:szCs w:val="28"/>
        </w:rPr>
        <w:t>антомимы</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3.4 Сценический этикет</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Театральный этикет</w:t>
      </w:r>
      <w:proofErr w:type="gramStart"/>
      <w:r w:rsidRPr="0027317D">
        <w:rPr>
          <w:rFonts w:ascii="Times New Roman" w:hAnsi="Times New Roman"/>
          <w:sz w:val="28"/>
          <w:szCs w:val="28"/>
        </w:rPr>
        <w:t xml:space="preserve"> .</w:t>
      </w:r>
      <w:proofErr w:type="gramEnd"/>
      <w:r w:rsidRPr="0027317D">
        <w:rPr>
          <w:rFonts w:ascii="Times New Roman" w:hAnsi="Times New Roman"/>
          <w:sz w:val="28"/>
          <w:szCs w:val="28"/>
        </w:rPr>
        <w:t xml:space="preserve"> термины. Запреты. Манеры. </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3.5 Сценическая речь</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3.6 Постановка сценки</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3.7 Итоговая работа</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Итоговое занятие планируется провести в форме творческого отчета – концерта участников кружка перед учащимися и педагогами школы с поощрением самых активных участников кружка.</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4 раздел</w:t>
      </w:r>
      <w:r w:rsidRPr="0027317D">
        <w:rPr>
          <w:rFonts w:ascii="Times New Roman" w:hAnsi="Times New Roman"/>
          <w:b/>
          <w:sz w:val="28"/>
          <w:szCs w:val="28"/>
        </w:rPr>
        <w:tab/>
        <w:t>Ритмопластика</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4.1 Пластика</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Понятие «акробатика». </w:t>
      </w:r>
      <w:proofErr w:type="spellStart"/>
      <w:r w:rsidRPr="0027317D">
        <w:rPr>
          <w:rFonts w:ascii="Times New Roman" w:hAnsi="Times New Roman"/>
          <w:sz w:val="28"/>
          <w:szCs w:val="28"/>
        </w:rPr>
        <w:t>Ёе</w:t>
      </w:r>
      <w:proofErr w:type="spellEnd"/>
      <w:r w:rsidRPr="0027317D">
        <w:rPr>
          <w:rFonts w:ascii="Times New Roman" w:hAnsi="Times New Roman"/>
          <w:sz w:val="28"/>
          <w:szCs w:val="28"/>
        </w:rPr>
        <w:t xml:space="preserve"> значение в формировании актерской личности.</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Практические занятия:</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1. Совершенствование </w:t>
      </w:r>
      <w:proofErr w:type="gramStart"/>
      <w:r w:rsidRPr="0027317D">
        <w:rPr>
          <w:rFonts w:ascii="Times New Roman" w:hAnsi="Times New Roman"/>
          <w:sz w:val="28"/>
          <w:szCs w:val="28"/>
        </w:rPr>
        <w:t>навыков выполнения комплекса упражнений первого года обучения</w:t>
      </w:r>
      <w:proofErr w:type="gramEnd"/>
      <w:r w:rsidRPr="0027317D">
        <w:rPr>
          <w:rFonts w:ascii="Times New Roman" w:hAnsi="Times New Roman"/>
          <w:sz w:val="28"/>
          <w:szCs w:val="28"/>
        </w:rPr>
        <w:t>.</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 Комплекс простых акробатических упражнений (кувырки, «березка»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4.2 Танцевальная азбука</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народные танцы и пляски. Простейшие элементы исполнения русских народных танцев и плясок (занятие рекомендуется проводить с использованием видеоматериалов).</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Практические упражнения:</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 Совершенствование навыков выполнения упражнений для развития техники танца (см. первый год обучения).</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 Комплекс упражнений и элементов русских народных танцев:</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2.1. Девочки – руки на платье, мальчики – руки на поясе</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2.2. Полуприседания</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2.3. Вытягивание ноги вперед, в сторону</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2.4. Подъём на носочках</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2.5. Повороты и наклоны головы</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2.6. Повороты и наклоны корпуса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 Разучивание несложных композиционных рисунков («Диагонали», «Хоровод» и т.д.).</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4.3 Постановка мюзикла</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Знакомство </w:t>
      </w:r>
      <w:proofErr w:type="gramStart"/>
      <w:r w:rsidRPr="0027317D">
        <w:rPr>
          <w:rFonts w:ascii="Times New Roman" w:hAnsi="Times New Roman"/>
          <w:sz w:val="28"/>
          <w:szCs w:val="28"/>
        </w:rPr>
        <w:t>с</w:t>
      </w:r>
      <w:proofErr w:type="gramEnd"/>
      <w:r w:rsidRPr="0027317D">
        <w:rPr>
          <w:rFonts w:ascii="Times New Roman" w:hAnsi="Times New Roman"/>
          <w:sz w:val="28"/>
          <w:szCs w:val="28"/>
        </w:rPr>
        <w:t xml:space="preserve"> сценарием, музыкой, распределение ролей</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ab/>
        <w:t>4.4 Постановка мюзикла</w:t>
      </w:r>
    </w:p>
    <w:p w:rsidR="00166E67" w:rsidRPr="0027317D" w:rsidRDefault="00166E67" w:rsidP="00166E67">
      <w:pPr>
        <w:rPr>
          <w:rFonts w:ascii="Times New Roman" w:hAnsi="Times New Roman"/>
          <w:sz w:val="28"/>
          <w:szCs w:val="28"/>
        </w:rPr>
      </w:pPr>
      <w:r w:rsidRPr="0027317D">
        <w:rPr>
          <w:rFonts w:ascii="Times New Roman" w:hAnsi="Times New Roman"/>
          <w:sz w:val="28"/>
          <w:szCs w:val="28"/>
        </w:rPr>
        <w:t>Репетиции</w:t>
      </w:r>
    </w:p>
    <w:p w:rsidR="00166E67" w:rsidRPr="0027317D" w:rsidRDefault="00166E67" w:rsidP="00166E67">
      <w:pPr>
        <w:rPr>
          <w:rFonts w:ascii="Times New Roman" w:hAnsi="Times New Roman"/>
          <w:sz w:val="28"/>
          <w:szCs w:val="28"/>
        </w:rPr>
      </w:pPr>
      <w:r w:rsidRPr="0027317D">
        <w:rPr>
          <w:rFonts w:ascii="Times New Roman" w:hAnsi="Times New Roman"/>
          <w:sz w:val="28"/>
          <w:szCs w:val="28"/>
        </w:rPr>
        <w:t xml:space="preserve"> Проигрывание номера целиком с включением готового оформления и музыки. Окончательная расстановка смысловых акцентов в развитии действия и закрепление последовательной линии поведения персонажей. Выявления недочетов и посильное их устранение путем повторных репетиций. </w:t>
      </w:r>
    </w:p>
    <w:p w:rsidR="00166E67" w:rsidRPr="0027317D" w:rsidRDefault="00166E67" w:rsidP="00166E67">
      <w:pPr>
        <w:widowControl w:val="0"/>
        <w:autoSpaceDE w:val="0"/>
        <w:autoSpaceDN w:val="0"/>
        <w:adjustRightInd w:val="0"/>
        <w:spacing w:after="0" w:line="240" w:lineRule="auto"/>
        <w:jc w:val="both"/>
        <w:rPr>
          <w:rFonts w:ascii="Times New Roman" w:hAnsi="Times New Roman"/>
          <w:sz w:val="28"/>
          <w:szCs w:val="28"/>
        </w:rPr>
      </w:pP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5 раздел</w:t>
      </w:r>
      <w:r w:rsidRPr="0027317D">
        <w:rPr>
          <w:rFonts w:ascii="Times New Roman" w:hAnsi="Times New Roman"/>
          <w:b/>
          <w:sz w:val="28"/>
          <w:szCs w:val="28"/>
        </w:rPr>
        <w:tab/>
      </w:r>
      <w:proofErr w:type="spellStart"/>
      <w:r w:rsidRPr="0027317D">
        <w:rPr>
          <w:rFonts w:ascii="Times New Roman" w:hAnsi="Times New Roman"/>
          <w:b/>
          <w:sz w:val="28"/>
          <w:szCs w:val="28"/>
        </w:rPr>
        <w:t>Репетиционно</w:t>
      </w:r>
      <w:proofErr w:type="spellEnd"/>
      <w:r w:rsidRPr="0027317D">
        <w:rPr>
          <w:rFonts w:ascii="Times New Roman" w:hAnsi="Times New Roman"/>
          <w:b/>
          <w:sz w:val="28"/>
          <w:szCs w:val="28"/>
        </w:rPr>
        <w:t xml:space="preserve"> - постановочные работы</w:t>
      </w:r>
    </w:p>
    <w:p w:rsidR="0049391E" w:rsidRDefault="00166E67" w:rsidP="0049391E">
      <w:pPr>
        <w:rPr>
          <w:rFonts w:ascii="Times New Roman" w:hAnsi="Times New Roman"/>
          <w:sz w:val="28"/>
          <w:szCs w:val="28"/>
        </w:rPr>
      </w:pPr>
      <w:r w:rsidRPr="0027317D">
        <w:rPr>
          <w:rFonts w:ascii="Times New Roman" w:hAnsi="Times New Roman"/>
          <w:sz w:val="28"/>
          <w:szCs w:val="28"/>
        </w:rPr>
        <w:t>Проигрывание номеров целиком с включением готового оформления и музыки. Окончательная расстановка смысловых акцентов в развитии действия и закрепление последовательной линии поведения персонажей.</w:t>
      </w:r>
      <w:r w:rsidR="0049391E">
        <w:rPr>
          <w:rFonts w:ascii="Times New Roman" w:hAnsi="Times New Roman"/>
          <w:sz w:val="28"/>
          <w:szCs w:val="28"/>
        </w:rPr>
        <w:t xml:space="preserve"> </w:t>
      </w:r>
      <w:r w:rsidRPr="0027317D">
        <w:rPr>
          <w:rFonts w:ascii="Times New Roman" w:hAnsi="Times New Roman"/>
          <w:sz w:val="28"/>
          <w:szCs w:val="28"/>
        </w:rPr>
        <w:lastRenderedPageBreak/>
        <w:t>Выявления недочетов и посильное их устране</w:t>
      </w:r>
      <w:r w:rsidR="0049391E">
        <w:rPr>
          <w:rFonts w:ascii="Times New Roman" w:hAnsi="Times New Roman"/>
          <w:sz w:val="28"/>
          <w:szCs w:val="28"/>
        </w:rPr>
        <w:t xml:space="preserve">ние путем повторных репетиций. </w:t>
      </w:r>
    </w:p>
    <w:p w:rsidR="00166E67" w:rsidRPr="0049391E" w:rsidRDefault="00166E67" w:rsidP="0049391E">
      <w:pPr>
        <w:rPr>
          <w:rFonts w:ascii="Times New Roman" w:hAnsi="Times New Roman"/>
          <w:sz w:val="28"/>
          <w:szCs w:val="28"/>
        </w:rPr>
      </w:pPr>
      <w:r w:rsidRPr="0027317D">
        <w:rPr>
          <w:rFonts w:ascii="Times New Roman" w:hAnsi="Times New Roman"/>
          <w:b/>
          <w:sz w:val="28"/>
          <w:szCs w:val="28"/>
        </w:rPr>
        <w:t>5.1 Репетиции</w:t>
      </w:r>
    </w:p>
    <w:p w:rsidR="00166E67" w:rsidRPr="0027317D" w:rsidRDefault="00166E67" w:rsidP="00166E67">
      <w:pPr>
        <w:widowControl w:val="0"/>
        <w:autoSpaceDE w:val="0"/>
        <w:autoSpaceDN w:val="0"/>
        <w:adjustRightInd w:val="0"/>
        <w:spacing w:after="0" w:line="240" w:lineRule="auto"/>
        <w:jc w:val="both"/>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166E67" w:rsidP="0027317D">
      <w:pPr>
        <w:widowControl w:val="0"/>
        <w:autoSpaceDE w:val="0"/>
        <w:autoSpaceDN w:val="0"/>
        <w:adjustRightInd w:val="0"/>
        <w:spacing w:after="0" w:line="240" w:lineRule="auto"/>
        <w:jc w:val="both"/>
        <w:rPr>
          <w:rFonts w:ascii="Times New Roman" w:hAnsi="Times New Roman"/>
          <w:b/>
          <w:sz w:val="28"/>
          <w:szCs w:val="28"/>
        </w:rPr>
      </w:pPr>
      <w:proofErr w:type="spellStart"/>
      <w:r>
        <w:rPr>
          <w:rFonts w:ascii="Times New Roman" w:hAnsi="Times New Roman"/>
          <w:b/>
          <w:sz w:val="28"/>
          <w:szCs w:val="28"/>
        </w:rPr>
        <w:t>Учебно</w:t>
      </w:r>
      <w:proofErr w:type="spellEnd"/>
      <w:r>
        <w:rPr>
          <w:rFonts w:ascii="Times New Roman" w:hAnsi="Times New Roman"/>
          <w:b/>
          <w:sz w:val="28"/>
          <w:szCs w:val="28"/>
        </w:rPr>
        <w:t xml:space="preserve"> тематический план 3 </w:t>
      </w:r>
      <w:r w:rsidR="0027317D" w:rsidRPr="0027317D">
        <w:rPr>
          <w:rFonts w:ascii="Times New Roman" w:hAnsi="Times New Roman"/>
          <w:b/>
          <w:sz w:val="28"/>
          <w:szCs w:val="28"/>
        </w:rPr>
        <w:t xml:space="preserve"> группы</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2712"/>
        <w:gridCol w:w="11"/>
        <w:gridCol w:w="2707"/>
        <w:gridCol w:w="1059"/>
        <w:gridCol w:w="1019"/>
        <w:gridCol w:w="21"/>
        <w:gridCol w:w="1299"/>
      </w:tblGrid>
      <w:tr w:rsidR="0027317D" w:rsidRPr="0027317D" w:rsidTr="0027317D">
        <w:trPr>
          <w:trHeight w:val="315"/>
        </w:trPr>
        <w:tc>
          <w:tcPr>
            <w:tcW w:w="1187" w:type="dxa"/>
            <w:vMerge w:val="restart"/>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раздела и темы</w:t>
            </w:r>
          </w:p>
        </w:tc>
        <w:tc>
          <w:tcPr>
            <w:tcW w:w="2774" w:type="dxa"/>
            <w:vMerge w:val="restart"/>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Название разделов и тем</w:t>
            </w:r>
          </w:p>
        </w:tc>
        <w:tc>
          <w:tcPr>
            <w:tcW w:w="2845" w:type="dxa"/>
            <w:gridSpan w:val="2"/>
            <w:vMerge w:val="restart"/>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Форма занятия</w:t>
            </w:r>
          </w:p>
        </w:tc>
        <w:tc>
          <w:tcPr>
            <w:tcW w:w="3200" w:type="dxa"/>
            <w:gridSpan w:val="4"/>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Количество часов</w:t>
            </w:r>
          </w:p>
        </w:tc>
      </w:tr>
      <w:tr w:rsidR="0027317D" w:rsidRPr="0027317D" w:rsidTr="0027317D">
        <w:trPr>
          <w:trHeight w:val="360"/>
        </w:trPr>
        <w:tc>
          <w:tcPr>
            <w:tcW w:w="1187" w:type="dxa"/>
            <w:vMerge/>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2774" w:type="dxa"/>
            <w:vMerge/>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2845" w:type="dxa"/>
            <w:gridSpan w:val="2"/>
            <w:vMerge/>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всего</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теория</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практика</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 раздел</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Ознакомление с театром</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b/>
                <w:sz w:val="28"/>
                <w:szCs w:val="28"/>
              </w:rPr>
              <w:t>22</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8</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14</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1.1</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Введение</w:t>
            </w:r>
            <w:proofErr w:type="gramStart"/>
            <w:r w:rsidRPr="0027317D">
              <w:rPr>
                <w:rFonts w:ascii="Times New Roman" w:hAnsi="Times New Roman"/>
                <w:sz w:val="28"/>
                <w:szCs w:val="28"/>
              </w:rPr>
              <w:t xml:space="preserve"> .</w:t>
            </w:r>
            <w:proofErr w:type="gramEnd"/>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Цели и задачи. Выбор актива</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Беседа</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1.2</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Возникновение и азбука театра</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Рассказ повествование</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1.3</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Искусство театра</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Беседа</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1.4</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Создание сценария ко дню посвящения</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Беседа, репетиции</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1.5</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Постановка сценки, подготовка к посвящению.</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Репетиции</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6</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6</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1.6</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Постановка сценки</w:t>
            </w:r>
            <w:proofErr w:type="gramStart"/>
            <w:r w:rsidRPr="0027317D">
              <w:rPr>
                <w:rFonts w:ascii="Times New Roman" w:hAnsi="Times New Roman"/>
                <w:sz w:val="28"/>
                <w:szCs w:val="28"/>
              </w:rPr>
              <w:t xml:space="preserve"> ,</w:t>
            </w:r>
            <w:proofErr w:type="gramEnd"/>
            <w:r w:rsidRPr="0027317D">
              <w:rPr>
                <w:rFonts w:ascii="Times New Roman" w:hAnsi="Times New Roman"/>
                <w:sz w:val="28"/>
                <w:szCs w:val="28"/>
              </w:rPr>
              <w:t xml:space="preserve"> миниатюр</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Репетиции </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 раздел</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Сценическая культура</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24</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12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12</w:t>
            </w:r>
          </w:p>
        </w:tc>
      </w:tr>
      <w:tr w:rsidR="0027317D" w:rsidRPr="0027317D" w:rsidTr="0027317D">
        <w:trPr>
          <w:trHeight w:val="972"/>
        </w:trPr>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2.1</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Создание сценического образа в театре</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Рассказ-рассуждение. Актёрский тренинг</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rPr>
          <w:trHeight w:val="300"/>
        </w:trPr>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2.2</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Культура и техника речи</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Рассказ чтение</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r>
      <w:tr w:rsidR="0027317D" w:rsidRPr="0027317D" w:rsidTr="0027317D">
        <w:trPr>
          <w:trHeight w:val="555"/>
        </w:trPr>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2.3</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Сценическая культура. Этикет</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Беседа</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r>
      <w:tr w:rsidR="0027317D" w:rsidRPr="0027317D" w:rsidTr="0027317D">
        <w:trPr>
          <w:trHeight w:val="1200"/>
        </w:trPr>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2.4</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Сценарий театрализованной постановки</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sz w:val="28"/>
                <w:szCs w:val="28"/>
              </w:rPr>
              <w:t>Громкие чтения</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2.5</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Создание спектакля</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Беседа, репетиции</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6</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2.6</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Постановка спектакля</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Репетиции</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6</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 xml:space="preserve">3 </w:t>
            </w:r>
            <w:r w:rsidRPr="0027317D">
              <w:rPr>
                <w:rFonts w:ascii="Times New Roman" w:hAnsi="Times New Roman"/>
                <w:b/>
                <w:sz w:val="28"/>
                <w:szCs w:val="28"/>
              </w:rPr>
              <w:lastRenderedPageBreak/>
              <w:t>раздел</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lastRenderedPageBreak/>
              <w:t>Мой театр</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28</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10</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18</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lastRenderedPageBreak/>
              <w:t>3.1</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Актёры и режиссёр в театре</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Игра</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6</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3.2</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Народное произведение…</w:t>
            </w:r>
            <w:proofErr w:type="gramStart"/>
            <w:r w:rsidRPr="0027317D">
              <w:rPr>
                <w:rFonts w:ascii="Times New Roman" w:hAnsi="Times New Roman"/>
                <w:sz w:val="28"/>
                <w:szCs w:val="28"/>
              </w:rPr>
              <w:t xml:space="preserve">( </w:t>
            </w:r>
            <w:proofErr w:type="gramEnd"/>
            <w:r w:rsidRPr="0027317D">
              <w:rPr>
                <w:rFonts w:ascii="Times New Roman" w:hAnsi="Times New Roman"/>
                <w:sz w:val="28"/>
                <w:szCs w:val="28"/>
              </w:rPr>
              <w:t>по выбору группы)</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Громкие чтения</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3.3</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Актерская роль в пьесе</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Диалог чтения</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3.4</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Постановка народного произведения</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Репетиции чтения</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6</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3.5</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Создание спектакля по мотивам сказки… </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Беседа, громкие чтения</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3.6</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Постановка сказки</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Репетиции</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r>
      <w:tr w:rsidR="0027317D" w:rsidRPr="0027317D" w:rsidTr="0027317D">
        <w:trPr>
          <w:trHeight w:val="917"/>
        </w:trPr>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b/>
                <w:sz w:val="28"/>
                <w:szCs w:val="28"/>
              </w:rPr>
              <w:t>4 раздел</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b/>
                <w:sz w:val="28"/>
                <w:szCs w:val="28"/>
              </w:rPr>
              <w:t xml:space="preserve">Я </w:t>
            </w:r>
            <w:proofErr w:type="gramStart"/>
            <w:r w:rsidRPr="0027317D">
              <w:rPr>
                <w:rFonts w:ascii="Times New Roman" w:hAnsi="Times New Roman"/>
                <w:b/>
                <w:sz w:val="28"/>
                <w:szCs w:val="28"/>
              </w:rPr>
              <w:t>–а</w:t>
            </w:r>
            <w:proofErr w:type="gramEnd"/>
            <w:r w:rsidRPr="0027317D">
              <w:rPr>
                <w:rFonts w:ascii="Times New Roman" w:hAnsi="Times New Roman"/>
                <w:b/>
                <w:sz w:val="28"/>
                <w:szCs w:val="28"/>
              </w:rPr>
              <w:t>ктер</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b/>
                <w:sz w:val="28"/>
                <w:szCs w:val="28"/>
              </w:rPr>
              <w:t>44</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10</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34</w:t>
            </w:r>
          </w:p>
        </w:tc>
      </w:tr>
      <w:tr w:rsidR="0027317D" w:rsidRPr="0027317D" w:rsidTr="0027317D">
        <w:trPr>
          <w:trHeight w:val="948"/>
        </w:trPr>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4.1</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Актёрская грамота. Артикуляция.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Диалог. Громкие чтения</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6</w:t>
            </w:r>
          </w:p>
        </w:tc>
        <w:tc>
          <w:tcPr>
            <w:tcW w:w="1043"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299"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r>
      <w:tr w:rsidR="0027317D" w:rsidRPr="0027317D" w:rsidTr="0027317D">
        <w:trPr>
          <w:trHeight w:val="984"/>
        </w:trPr>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4.2</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Актёрская грамота. Выразительные движения.</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Рассказ. Ролевая игра</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6</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6</w:t>
            </w:r>
          </w:p>
        </w:tc>
      </w:tr>
      <w:tr w:rsidR="0027317D" w:rsidRPr="0027317D" w:rsidTr="0027317D">
        <w:trPr>
          <w:trHeight w:val="1258"/>
        </w:trPr>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4.3</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Актёрская грамота. Память, внимание, фантазия.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Диалог игра</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4.4</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Актерская грамота Интонация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Беседа, громкие чтения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4.5</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Актерская грамота</w:t>
            </w:r>
            <w:proofErr w:type="gramStart"/>
            <w:r w:rsidRPr="0027317D">
              <w:rPr>
                <w:rFonts w:ascii="Times New Roman" w:hAnsi="Times New Roman"/>
                <w:sz w:val="28"/>
                <w:szCs w:val="28"/>
              </w:rPr>
              <w:t>.</w:t>
            </w:r>
            <w:proofErr w:type="gramEnd"/>
            <w:r w:rsidRPr="0027317D">
              <w:rPr>
                <w:rFonts w:ascii="Times New Roman" w:hAnsi="Times New Roman"/>
                <w:sz w:val="28"/>
                <w:szCs w:val="28"/>
              </w:rPr>
              <w:t xml:space="preserve"> </w:t>
            </w:r>
            <w:proofErr w:type="gramStart"/>
            <w:r w:rsidRPr="0027317D">
              <w:rPr>
                <w:rFonts w:ascii="Times New Roman" w:hAnsi="Times New Roman"/>
                <w:sz w:val="28"/>
                <w:szCs w:val="28"/>
              </w:rPr>
              <w:t>д</w:t>
            </w:r>
            <w:proofErr w:type="gramEnd"/>
            <w:r w:rsidRPr="0027317D">
              <w:rPr>
                <w:rFonts w:ascii="Times New Roman" w:hAnsi="Times New Roman"/>
                <w:sz w:val="28"/>
                <w:szCs w:val="28"/>
              </w:rPr>
              <w:t>икция.</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Рассказ</w:t>
            </w:r>
            <w:proofErr w:type="gramStart"/>
            <w:r w:rsidRPr="0027317D">
              <w:rPr>
                <w:rFonts w:ascii="Times New Roman" w:hAnsi="Times New Roman"/>
                <w:sz w:val="28"/>
                <w:szCs w:val="28"/>
              </w:rPr>
              <w:t>.</w:t>
            </w:r>
            <w:proofErr w:type="gramEnd"/>
            <w:r w:rsidRPr="0027317D">
              <w:rPr>
                <w:rFonts w:ascii="Times New Roman" w:hAnsi="Times New Roman"/>
                <w:sz w:val="28"/>
                <w:szCs w:val="28"/>
              </w:rPr>
              <w:t xml:space="preserve"> </w:t>
            </w:r>
            <w:proofErr w:type="gramStart"/>
            <w:r w:rsidRPr="0027317D">
              <w:rPr>
                <w:rFonts w:ascii="Times New Roman" w:hAnsi="Times New Roman"/>
                <w:sz w:val="28"/>
                <w:szCs w:val="28"/>
              </w:rPr>
              <w:t>ч</w:t>
            </w:r>
            <w:proofErr w:type="gramEnd"/>
            <w:r w:rsidRPr="0027317D">
              <w:rPr>
                <w:rFonts w:ascii="Times New Roman" w:hAnsi="Times New Roman"/>
                <w:sz w:val="28"/>
                <w:szCs w:val="28"/>
              </w:rPr>
              <w:t>тения</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4.6</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Актерская грамота. Диалог</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Диалог. Чтения диалогов</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lastRenderedPageBreak/>
              <w:t>4.7</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Этюды «Я в предлагаемых обстоятельствах»</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roofErr w:type="spellStart"/>
            <w:r w:rsidRPr="0027317D">
              <w:rPr>
                <w:rFonts w:ascii="Times New Roman" w:hAnsi="Times New Roman"/>
                <w:sz w:val="28"/>
                <w:szCs w:val="28"/>
              </w:rPr>
              <w:t>Сочиения</w:t>
            </w:r>
            <w:proofErr w:type="spellEnd"/>
            <w:r w:rsidRPr="0027317D">
              <w:rPr>
                <w:rFonts w:ascii="Times New Roman" w:hAnsi="Times New Roman"/>
                <w:sz w:val="28"/>
                <w:szCs w:val="28"/>
              </w:rPr>
              <w:t xml:space="preserve"> показ</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4.8</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Занятия актерским мастерством</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Чтение</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4.9</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Занятия актерским мастерством</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Чтение</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4.10</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Изготовление декораций, костюмов, техника грима</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Импровизации</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5 раздел</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Вместе весело шагать</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10</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2</w:t>
            </w: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8</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5.1</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Беседа, викторина</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5.2</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roofErr w:type="spellStart"/>
            <w:r w:rsidRPr="0027317D">
              <w:rPr>
                <w:rFonts w:ascii="Times New Roman" w:hAnsi="Times New Roman"/>
                <w:sz w:val="28"/>
                <w:szCs w:val="28"/>
              </w:rPr>
              <w:t>Прогоночные</w:t>
            </w:r>
            <w:proofErr w:type="spellEnd"/>
            <w:r w:rsidRPr="0027317D">
              <w:rPr>
                <w:rFonts w:ascii="Times New Roman" w:hAnsi="Times New Roman"/>
                <w:sz w:val="28"/>
                <w:szCs w:val="28"/>
              </w:rPr>
              <w:t xml:space="preserve"> репетиции</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Репетиции</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5.3</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roofErr w:type="spellStart"/>
            <w:r w:rsidRPr="0027317D">
              <w:rPr>
                <w:rFonts w:ascii="Times New Roman" w:hAnsi="Times New Roman"/>
                <w:sz w:val="28"/>
                <w:szCs w:val="28"/>
              </w:rPr>
              <w:t>Прогоночные</w:t>
            </w:r>
            <w:proofErr w:type="spellEnd"/>
            <w:r w:rsidRPr="0027317D">
              <w:rPr>
                <w:rFonts w:ascii="Times New Roman" w:hAnsi="Times New Roman"/>
                <w:sz w:val="28"/>
                <w:szCs w:val="28"/>
              </w:rPr>
              <w:t xml:space="preserve"> репетиции</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Репетиции</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w:t>
            </w:r>
          </w:p>
        </w:tc>
      </w:tr>
      <w:tr w:rsidR="0027317D" w:rsidRPr="0027317D" w:rsidTr="0027317D">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5.4</w:t>
            </w:r>
          </w:p>
        </w:tc>
        <w:tc>
          <w:tcPr>
            <w:tcW w:w="277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Итоговая работа. Выступление концерт</w:t>
            </w:r>
          </w:p>
        </w:tc>
        <w:tc>
          <w:tcPr>
            <w:tcW w:w="284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Выступление</w:t>
            </w: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w:t>
            </w:r>
          </w:p>
        </w:tc>
      </w:tr>
      <w:tr w:rsidR="0027317D" w:rsidRPr="0027317D" w:rsidTr="0027317D">
        <w:tblPrEx>
          <w:tblLook w:val="0000" w:firstRow="0" w:lastRow="0" w:firstColumn="0" w:lastColumn="0" w:noHBand="0" w:noVBand="0"/>
        </w:tblPrEx>
        <w:trPr>
          <w:trHeight w:val="675"/>
        </w:trPr>
        <w:tc>
          <w:tcPr>
            <w:tcW w:w="1187"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2785"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Итого часов:</w:t>
            </w:r>
          </w:p>
        </w:tc>
        <w:tc>
          <w:tcPr>
            <w:tcW w:w="2834"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tc>
        <w:tc>
          <w:tcPr>
            <w:tcW w:w="858"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128час</w:t>
            </w:r>
          </w:p>
        </w:tc>
        <w:tc>
          <w:tcPr>
            <w:tcW w:w="1020" w:type="dxa"/>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42</w:t>
            </w:r>
          </w:p>
        </w:tc>
        <w:tc>
          <w:tcPr>
            <w:tcW w:w="1322" w:type="dxa"/>
            <w:gridSpan w:val="2"/>
          </w:tcPr>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86</w:t>
            </w:r>
          </w:p>
        </w:tc>
      </w:tr>
    </w:tbl>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166E67" w:rsidRDefault="00166E67" w:rsidP="0027317D">
      <w:pPr>
        <w:widowControl w:val="0"/>
        <w:autoSpaceDE w:val="0"/>
        <w:autoSpaceDN w:val="0"/>
        <w:adjustRightInd w:val="0"/>
        <w:spacing w:after="0" w:line="240" w:lineRule="auto"/>
        <w:jc w:val="both"/>
        <w:rPr>
          <w:rFonts w:ascii="Times New Roman" w:hAnsi="Times New Roman"/>
          <w:b/>
          <w:sz w:val="28"/>
          <w:szCs w:val="28"/>
        </w:rPr>
      </w:pPr>
    </w:p>
    <w:p w:rsidR="00166E67" w:rsidRDefault="00166E67" w:rsidP="0027317D">
      <w:pPr>
        <w:widowControl w:val="0"/>
        <w:autoSpaceDE w:val="0"/>
        <w:autoSpaceDN w:val="0"/>
        <w:adjustRightInd w:val="0"/>
        <w:spacing w:after="0" w:line="240" w:lineRule="auto"/>
        <w:jc w:val="both"/>
        <w:rPr>
          <w:rFonts w:ascii="Times New Roman" w:hAnsi="Times New Roman"/>
          <w:b/>
          <w:sz w:val="28"/>
          <w:szCs w:val="28"/>
        </w:rPr>
      </w:pPr>
    </w:p>
    <w:p w:rsidR="00166E67" w:rsidRDefault="00166E67" w:rsidP="0027317D">
      <w:pPr>
        <w:widowControl w:val="0"/>
        <w:autoSpaceDE w:val="0"/>
        <w:autoSpaceDN w:val="0"/>
        <w:adjustRightInd w:val="0"/>
        <w:spacing w:after="0" w:line="240" w:lineRule="auto"/>
        <w:jc w:val="both"/>
        <w:rPr>
          <w:rFonts w:ascii="Times New Roman" w:hAnsi="Times New Roman"/>
          <w:b/>
          <w:sz w:val="28"/>
          <w:szCs w:val="28"/>
        </w:rPr>
      </w:pPr>
    </w:p>
    <w:p w:rsidR="00166E67" w:rsidRDefault="00166E67" w:rsidP="0027317D">
      <w:pPr>
        <w:widowControl w:val="0"/>
        <w:autoSpaceDE w:val="0"/>
        <w:autoSpaceDN w:val="0"/>
        <w:adjustRightInd w:val="0"/>
        <w:spacing w:after="0" w:line="240" w:lineRule="auto"/>
        <w:jc w:val="both"/>
        <w:rPr>
          <w:rFonts w:ascii="Times New Roman" w:hAnsi="Times New Roman"/>
          <w:b/>
          <w:sz w:val="28"/>
          <w:szCs w:val="28"/>
        </w:rPr>
      </w:pPr>
    </w:p>
    <w:p w:rsidR="00166E67" w:rsidRDefault="00166E67" w:rsidP="0027317D">
      <w:pPr>
        <w:widowControl w:val="0"/>
        <w:autoSpaceDE w:val="0"/>
        <w:autoSpaceDN w:val="0"/>
        <w:adjustRightInd w:val="0"/>
        <w:spacing w:after="0" w:line="240" w:lineRule="auto"/>
        <w:jc w:val="both"/>
        <w:rPr>
          <w:rFonts w:ascii="Times New Roman" w:hAnsi="Times New Roman"/>
          <w:b/>
          <w:sz w:val="28"/>
          <w:szCs w:val="28"/>
        </w:rPr>
      </w:pPr>
    </w:p>
    <w:p w:rsidR="00166E67" w:rsidRDefault="00166E67" w:rsidP="0027317D">
      <w:pPr>
        <w:widowControl w:val="0"/>
        <w:autoSpaceDE w:val="0"/>
        <w:autoSpaceDN w:val="0"/>
        <w:adjustRightInd w:val="0"/>
        <w:spacing w:after="0" w:line="240" w:lineRule="auto"/>
        <w:jc w:val="both"/>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Содержание учебно-тематическо</w:t>
      </w:r>
      <w:r w:rsidR="00166E67">
        <w:rPr>
          <w:rFonts w:ascii="Times New Roman" w:hAnsi="Times New Roman"/>
          <w:b/>
          <w:sz w:val="28"/>
          <w:szCs w:val="28"/>
        </w:rPr>
        <w:t>го</w:t>
      </w:r>
      <w:r w:rsidRPr="0027317D">
        <w:rPr>
          <w:rFonts w:ascii="Times New Roman" w:hAnsi="Times New Roman"/>
          <w:b/>
          <w:sz w:val="28"/>
          <w:szCs w:val="28"/>
        </w:rPr>
        <w:t xml:space="preserve"> плана </w:t>
      </w: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1 раздел Ознакомление с театром.</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1.1.</w:t>
      </w:r>
      <w:r w:rsidRPr="0027317D">
        <w:rPr>
          <w:rFonts w:ascii="Times New Roman" w:hAnsi="Times New Roman"/>
          <w:sz w:val="28"/>
          <w:szCs w:val="28"/>
        </w:rPr>
        <w:tab/>
        <w:t xml:space="preserve">введение </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Цели и задачи, содержание и форма занятий в кружке. Перспективный план занятий.</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1.2.</w:t>
      </w:r>
      <w:r w:rsidRPr="0027317D">
        <w:rPr>
          <w:rFonts w:ascii="Times New Roman" w:hAnsi="Times New Roman"/>
          <w:sz w:val="28"/>
          <w:szCs w:val="28"/>
        </w:rPr>
        <w:tab/>
        <w:t xml:space="preserve"> Возникновение и азбука театра</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Теория. Знакомство с историей возникновения театра. Театр в Древней Греции.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Праздник Диониса. Комедии и трагедии. Актёры. Зрители.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Театр – праздник искусства и праздник души. Здание театра. Зрительный зал. Театр в разных странах в разную эпоху. Театры Р</w:t>
      </w:r>
      <w:proofErr w:type="gramStart"/>
      <w:r w:rsidRPr="0027317D">
        <w:rPr>
          <w:rFonts w:ascii="Times New Roman" w:hAnsi="Times New Roman"/>
          <w:sz w:val="28"/>
          <w:szCs w:val="28"/>
        </w:rPr>
        <w:t>С(</w:t>
      </w:r>
      <w:proofErr w:type="gramEnd"/>
      <w:r w:rsidRPr="0027317D">
        <w:rPr>
          <w:rFonts w:ascii="Times New Roman" w:hAnsi="Times New Roman"/>
          <w:sz w:val="28"/>
          <w:szCs w:val="28"/>
        </w:rPr>
        <w:t>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1.3.</w:t>
      </w:r>
      <w:r w:rsidRPr="0027317D">
        <w:rPr>
          <w:rFonts w:ascii="Times New Roman" w:hAnsi="Times New Roman"/>
          <w:sz w:val="28"/>
          <w:szCs w:val="28"/>
        </w:rPr>
        <w:tab/>
        <w:t>Искусство театра.</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Теория. Специфика театра. Музыка. Танец. Живопись. Скульптура. Архитектура (декорации). Прикладное искусство (реквизит, костюмы).</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1.4.</w:t>
      </w:r>
      <w:r w:rsidRPr="0027317D">
        <w:rPr>
          <w:rFonts w:ascii="Times New Roman" w:hAnsi="Times New Roman"/>
          <w:sz w:val="28"/>
          <w:szCs w:val="28"/>
        </w:rPr>
        <w:tab/>
        <w:t>Создание сценария ко дню посвящения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Беседа, репетиции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1.5.</w:t>
      </w:r>
      <w:r w:rsidRPr="0027317D">
        <w:rPr>
          <w:rFonts w:ascii="Times New Roman" w:hAnsi="Times New Roman"/>
          <w:sz w:val="28"/>
          <w:szCs w:val="28"/>
        </w:rPr>
        <w:tab/>
        <w:t>Постановка сценки, подготовка к посвящению.</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Репетиции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1.6.</w:t>
      </w:r>
      <w:r w:rsidRPr="0027317D">
        <w:rPr>
          <w:rFonts w:ascii="Times New Roman" w:hAnsi="Times New Roman"/>
          <w:sz w:val="28"/>
          <w:szCs w:val="28"/>
        </w:rPr>
        <w:tab/>
        <w:t>Постановка сценки</w:t>
      </w:r>
      <w:proofErr w:type="gramStart"/>
      <w:r w:rsidRPr="0027317D">
        <w:rPr>
          <w:rFonts w:ascii="Times New Roman" w:hAnsi="Times New Roman"/>
          <w:sz w:val="28"/>
          <w:szCs w:val="28"/>
        </w:rPr>
        <w:t xml:space="preserve"> ,</w:t>
      </w:r>
      <w:proofErr w:type="gramEnd"/>
      <w:r w:rsidRPr="0027317D">
        <w:rPr>
          <w:rFonts w:ascii="Times New Roman" w:hAnsi="Times New Roman"/>
          <w:sz w:val="28"/>
          <w:szCs w:val="28"/>
        </w:rPr>
        <w:t xml:space="preserve"> миниатюр</w:t>
      </w:r>
      <w:r w:rsidRPr="0027317D">
        <w:rPr>
          <w:rFonts w:ascii="Times New Roman" w:hAnsi="Times New Roman"/>
          <w:sz w:val="28"/>
          <w:szCs w:val="28"/>
        </w:rPr>
        <w:tab/>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Репетиции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2 раздел Сценическая культура</w:t>
      </w: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2.1.</w:t>
      </w:r>
      <w:r w:rsidRPr="0027317D">
        <w:rPr>
          <w:rFonts w:ascii="Times New Roman" w:hAnsi="Times New Roman"/>
          <w:sz w:val="28"/>
          <w:szCs w:val="28"/>
        </w:rPr>
        <w:tab/>
        <w:t>Создание сценического образа в театре.</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Теория. Условность театрального искусства – способ образного восприятия жизни, при котором зритель проникается доверием к происходящему на сцене.</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Практическое занятие – актёрский тренинг. </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2.2.</w:t>
      </w:r>
      <w:r w:rsidRPr="0027317D">
        <w:rPr>
          <w:rFonts w:ascii="Times New Roman" w:hAnsi="Times New Roman"/>
          <w:sz w:val="28"/>
          <w:szCs w:val="28"/>
        </w:rPr>
        <w:tab/>
        <w:t>Культура и техника речи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Теория. Различие актера и чтеца. </w:t>
      </w:r>
      <w:proofErr w:type="spellStart"/>
      <w:r w:rsidRPr="0027317D">
        <w:rPr>
          <w:rFonts w:ascii="Times New Roman" w:hAnsi="Times New Roman"/>
          <w:sz w:val="28"/>
          <w:szCs w:val="28"/>
        </w:rPr>
        <w:t>Антисловарь</w:t>
      </w:r>
      <w:proofErr w:type="spellEnd"/>
      <w:r w:rsidRPr="0027317D">
        <w:rPr>
          <w:rFonts w:ascii="Times New Roman" w:hAnsi="Times New Roman"/>
          <w:sz w:val="28"/>
          <w:szCs w:val="28"/>
        </w:rPr>
        <w:t>. Работа над дыханием.</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Практика. Законы логического ударения. 5 способов логических ударений. Упражнения для тренировки четкого произношения. Работа со скороговорками.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2.3.</w:t>
      </w:r>
      <w:r w:rsidRPr="0027317D">
        <w:rPr>
          <w:rFonts w:ascii="Times New Roman" w:hAnsi="Times New Roman"/>
          <w:sz w:val="28"/>
          <w:szCs w:val="28"/>
        </w:rPr>
        <w:tab/>
        <w:t>Сценическая культура</w:t>
      </w:r>
      <w:proofErr w:type="gramStart"/>
      <w:r w:rsidRPr="0027317D">
        <w:rPr>
          <w:rFonts w:ascii="Times New Roman" w:hAnsi="Times New Roman"/>
          <w:sz w:val="28"/>
          <w:szCs w:val="28"/>
        </w:rPr>
        <w:t>.</w:t>
      </w:r>
      <w:proofErr w:type="gramEnd"/>
      <w:r w:rsidRPr="0027317D">
        <w:rPr>
          <w:rFonts w:ascii="Times New Roman" w:hAnsi="Times New Roman"/>
          <w:sz w:val="28"/>
          <w:szCs w:val="28"/>
        </w:rPr>
        <w:t xml:space="preserve"> </w:t>
      </w:r>
      <w:proofErr w:type="gramStart"/>
      <w:r w:rsidRPr="0027317D">
        <w:rPr>
          <w:rFonts w:ascii="Times New Roman" w:hAnsi="Times New Roman"/>
          <w:sz w:val="28"/>
          <w:szCs w:val="28"/>
        </w:rPr>
        <w:t>э</w:t>
      </w:r>
      <w:proofErr w:type="gramEnd"/>
      <w:r w:rsidRPr="0027317D">
        <w:rPr>
          <w:rFonts w:ascii="Times New Roman" w:hAnsi="Times New Roman"/>
          <w:sz w:val="28"/>
          <w:szCs w:val="28"/>
        </w:rPr>
        <w:t>тикет</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Основы сценического движения. Театральная и речевая культура. Сценический этикет и культура общения.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2.4.</w:t>
      </w:r>
      <w:r w:rsidRPr="0027317D">
        <w:rPr>
          <w:rFonts w:ascii="Times New Roman" w:hAnsi="Times New Roman"/>
          <w:sz w:val="28"/>
          <w:szCs w:val="28"/>
        </w:rPr>
        <w:tab/>
        <w:t>Сценарий театрализованной постановки</w:t>
      </w:r>
      <w:proofErr w:type="gramStart"/>
      <w:r w:rsidRPr="0027317D">
        <w:rPr>
          <w:rFonts w:ascii="Times New Roman" w:hAnsi="Times New Roman"/>
          <w:sz w:val="28"/>
          <w:szCs w:val="28"/>
        </w:rPr>
        <w:t xml:space="preserve"> .</w:t>
      </w:r>
      <w:proofErr w:type="gramEnd"/>
      <w:r w:rsidRPr="0027317D">
        <w:rPr>
          <w:rFonts w:ascii="Times New Roman" w:hAnsi="Times New Roman"/>
          <w:sz w:val="28"/>
          <w:szCs w:val="28"/>
        </w:rPr>
        <w:t xml:space="preserve"> </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roofErr w:type="spellStart"/>
      <w:r w:rsidRPr="0027317D">
        <w:rPr>
          <w:rFonts w:ascii="Times New Roman" w:hAnsi="Times New Roman"/>
          <w:sz w:val="28"/>
          <w:szCs w:val="28"/>
        </w:rPr>
        <w:t>Теория</w:t>
      </w:r>
      <w:proofErr w:type="gramStart"/>
      <w:r w:rsidRPr="0027317D">
        <w:rPr>
          <w:rFonts w:ascii="Times New Roman" w:hAnsi="Times New Roman"/>
          <w:sz w:val="28"/>
          <w:szCs w:val="28"/>
        </w:rPr>
        <w:t>.З</w:t>
      </w:r>
      <w:proofErr w:type="gramEnd"/>
      <w:r w:rsidRPr="0027317D">
        <w:rPr>
          <w:rFonts w:ascii="Times New Roman" w:hAnsi="Times New Roman"/>
          <w:sz w:val="28"/>
          <w:szCs w:val="28"/>
        </w:rPr>
        <w:t>накомство</w:t>
      </w:r>
      <w:proofErr w:type="spellEnd"/>
      <w:r w:rsidRPr="0027317D">
        <w:rPr>
          <w:rFonts w:ascii="Times New Roman" w:hAnsi="Times New Roman"/>
          <w:sz w:val="28"/>
          <w:szCs w:val="28"/>
        </w:rPr>
        <w:t xml:space="preserve"> со сценарием. Распределение ролей.</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2.5.</w:t>
      </w:r>
      <w:r w:rsidRPr="0027317D">
        <w:rPr>
          <w:rFonts w:ascii="Times New Roman" w:hAnsi="Times New Roman"/>
          <w:sz w:val="28"/>
          <w:szCs w:val="28"/>
        </w:rPr>
        <w:tab/>
        <w:t xml:space="preserve">Создание спектакля. </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Практика</w:t>
      </w:r>
      <w:proofErr w:type="gramStart"/>
      <w:r w:rsidRPr="0027317D">
        <w:rPr>
          <w:rFonts w:ascii="Times New Roman" w:hAnsi="Times New Roman"/>
          <w:sz w:val="28"/>
          <w:szCs w:val="28"/>
        </w:rPr>
        <w:t xml:space="preserve"> .</w:t>
      </w:r>
      <w:proofErr w:type="gramEnd"/>
      <w:r w:rsidRPr="0027317D">
        <w:rPr>
          <w:rFonts w:ascii="Times New Roman" w:hAnsi="Times New Roman"/>
          <w:sz w:val="28"/>
          <w:szCs w:val="28"/>
        </w:rPr>
        <w:t xml:space="preserve"> Разучивание ролей. Репетиция спектакля.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2.6.</w:t>
      </w:r>
      <w:r w:rsidRPr="0027317D">
        <w:rPr>
          <w:rFonts w:ascii="Times New Roman" w:hAnsi="Times New Roman"/>
          <w:sz w:val="28"/>
          <w:szCs w:val="28"/>
        </w:rPr>
        <w:tab/>
        <w:t>Постановка спектакля.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Практика. Итоги деятельности драмкружка.</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3 раздел Мой театр</w:t>
      </w: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3.1.</w:t>
      </w:r>
      <w:r w:rsidRPr="0027317D">
        <w:rPr>
          <w:rFonts w:ascii="Times New Roman" w:hAnsi="Times New Roman"/>
          <w:sz w:val="28"/>
          <w:szCs w:val="28"/>
        </w:rPr>
        <w:tab/>
        <w:t>Актёры и режиссёр в театре.</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Теория. Роль актёра в театре. Мастерство и талант актёра. Роль режиссёра в </w:t>
      </w:r>
      <w:r w:rsidRPr="0027317D">
        <w:rPr>
          <w:rFonts w:ascii="Times New Roman" w:hAnsi="Times New Roman"/>
          <w:sz w:val="28"/>
          <w:szCs w:val="28"/>
        </w:rPr>
        <w:lastRenderedPageBreak/>
        <w:t>театре.</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3.2</w:t>
      </w:r>
      <w:r w:rsidRPr="0027317D">
        <w:rPr>
          <w:rFonts w:ascii="Times New Roman" w:hAnsi="Times New Roman"/>
          <w:sz w:val="28"/>
          <w:szCs w:val="28"/>
        </w:rPr>
        <w:tab/>
        <w:t>Народное произведение …</w:t>
      </w:r>
      <w:proofErr w:type="gramStart"/>
      <w:r w:rsidRPr="0027317D">
        <w:rPr>
          <w:rFonts w:ascii="Times New Roman" w:hAnsi="Times New Roman"/>
          <w:sz w:val="28"/>
          <w:szCs w:val="28"/>
        </w:rPr>
        <w:t xml:space="preserve">( </w:t>
      </w:r>
      <w:proofErr w:type="gramEnd"/>
      <w:r w:rsidRPr="0027317D">
        <w:rPr>
          <w:rFonts w:ascii="Times New Roman" w:hAnsi="Times New Roman"/>
          <w:sz w:val="28"/>
          <w:szCs w:val="28"/>
        </w:rPr>
        <w:t xml:space="preserve">по выбору группы) </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Знакомство со сценарием. Распределение ролей.</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3.3</w:t>
      </w:r>
      <w:r w:rsidRPr="0027317D">
        <w:rPr>
          <w:rFonts w:ascii="Times New Roman" w:hAnsi="Times New Roman"/>
          <w:sz w:val="28"/>
          <w:szCs w:val="28"/>
        </w:rPr>
        <w:tab/>
        <w:t>Актёрская роль в пьесе.</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Искусство перевоплощения.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Практическое занятие – чтение по ролям.</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3.4</w:t>
      </w:r>
      <w:r w:rsidRPr="0027317D">
        <w:rPr>
          <w:rFonts w:ascii="Times New Roman" w:hAnsi="Times New Roman"/>
          <w:sz w:val="28"/>
          <w:szCs w:val="28"/>
        </w:rPr>
        <w:tab/>
        <w:t>Постановка народного произведения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Репетиции, громкие чтения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3.5</w:t>
      </w:r>
      <w:r w:rsidRPr="0027317D">
        <w:rPr>
          <w:rFonts w:ascii="Times New Roman" w:hAnsi="Times New Roman"/>
          <w:sz w:val="28"/>
          <w:szCs w:val="28"/>
        </w:rPr>
        <w:tab/>
        <w:t>Создание спектакля по мотивам сказок.</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Знакомство со сценарием. Распределение ролей. Разучивание ролей.</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3.6</w:t>
      </w:r>
      <w:r w:rsidRPr="0027317D">
        <w:rPr>
          <w:rFonts w:ascii="Times New Roman" w:hAnsi="Times New Roman"/>
          <w:sz w:val="28"/>
          <w:szCs w:val="28"/>
        </w:rPr>
        <w:tab/>
        <w:t>Постановка сказки</w:t>
      </w:r>
      <w:r w:rsidRPr="0027317D">
        <w:rPr>
          <w:rFonts w:ascii="Times New Roman" w:hAnsi="Times New Roman"/>
          <w:sz w:val="28"/>
          <w:szCs w:val="28"/>
        </w:rPr>
        <w:tab/>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Репетиции. Актерская роль </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 xml:space="preserve">4 раздел. Я </w:t>
      </w:r>
      <w:proofErr w:type="gramStart"/>
      <w:r w:rsidRPr="0027317D">
        <w:rPr>
          <w:rFonts w:ascii="Times New Roman" w:hAnsi="Times New Roman"/>
          <w:b/>
          <w:sz w:val="28"/>
          <w:szCs w:val="28"/>
        </w:rPr>
        <w:t>-а</w:t>
      </w:r>
      <w:proofErr w:type="gramEnd"/>
      <w:r w:rsidRPr="0027317D">
        <w:rPr>
          <w:rFonts w:ascii="Times New Roman" w:hAnsi="Times New Roman"/>
          <w:b/>
          <w:sz w:val="28"/>
          <w:szCs w:val="28"/>
        </w:rPr>
        <w:t>ктер</w:t>
      </w:r>
      <w:r w:rsidRPr="0027317D">
        <w:rPr>
          <w:rFonts w:ascii="Times New Roman" w:hAnsi="Times New Roman"/>
          <w:b/>
          <w:sz w:val="28"/>
          <w:szCs w:val="28"/>
        </w:rPr>
        <w:tab/>
        <w:t xml:space="preserve"> </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4.1.</w:t>
      </w:r>
      <w:r w:rsidRPr="0027317D">
        <w:rPr>
          <w:rFonts w:ascii="Times New Roman" w:hAnsi="Times New Roman"/>
          <w:sz w:val="28"/>
          <w:szCs w:val="28"/>
        </w:rPr>
        <w:tab/>
        <w:t>Актёрская грамота. Артикуляция.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Совместная работа речевых органов для произнесения звуков речи. Система движения органов речи для правильной артикуляции каждого звука. Отчётливое произношение.</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Практическое занятие - артикуляция </w:t>
      </w:r>
      <w:proofErr w:type="gramStart"/>
      <w:r w:rsidRPr="0027317D">
        <w:rPr>
          <w:rFonts w:ascii="Times New Roman" w:hAnsi="Times New Roman"/>
          <w:sz w:val="28"/>
          <w:szCs w:val="28"/>
        </w:rPr>
        <w:t>при</w:t>
      </w:r>
      <w:proofErr w:type="gramEnd"/>
      <w:r w:rsidRPr="0027317D">
        <w:rPr>
          <w:rFonts w:ascii="Times New Roman" w:hAnsi="Times New Roman"/>
          <w:sz w:val="28"/>
          <w:szCs w:val="28"/>
        </w:rPr>
        <w:t xml:space="preserve"> исполнение ролей.</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4.2.</w:t>
      </w:r>
      <w:r w:rsidRPr="0027317D">
        <w:rPr>
          <w:rFonts w:ascii="Times New Roman" w:hAnsi="Times New Roman"/>
          <w:sz w:val="28"/>
          <w:szCs w:val="28"/>
        </w:rPr>
        <w:tab/>
        <w:t>Актёрская грамота. Выразительные движения.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roofErr w:type="gramStart"/>
      <w:r w:rsidRPr="0027317D">
        <w:rPr>
          <w:rFonts w:ascii="Times New Roman" w:hAnsi="Times New Roman"/>
          <w:sz w:val="28"/>
          <w:szCs w:val="28"/>
        </w:rPr>
        <w:t>Проявление переживаний человека, его стремлений, оценок, в мимике (движения лица, выражающие внутреннее душевное состояние), пантомимике (движения тела, осанке, походке, жестах), интонации речи (голосовой мимике).</w:t>
      </w:r>
      <w:proofErr w:type="gramEnd"/>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Практическое занятие – выразительные движения в сценах спектакля.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4.3.</w:t>
      </w:r>
      <w:r w:rsidRPr="0027317D">
        <w:rPr>
          <w:rFonts w:ascii="Times New Roman" w:hAnsi="Times New Roman"/>
          <w:sz w:val="28"/>
          <w:szCs w:val="28"/>
        </w:rPr>
        <w:tab/>
        <w:t>Актёрская грамота. Память, внимание, фантазия.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Память – способность сохранять и воспроизводить в сознании прежние впечатления. Моторная, эмоциональная, образная память. Внимание – сосредоточенность мыслей или зрения, слуха на чём-либо. Фантазия – способность к творческому воображению.</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Практическое занятие – творческое воспроизводство роли, запоминание текста.</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4.4.</w:t>
      </w:r>
      <w:r w:rsidRPr="0027317D">
        <w:rPr>
          <w:rFonts w:ascii="Times New Roman" w:hAnsi="Times New Roman"/>
          <w:sz w:val="28"/>
          <w:szCs w:val="28"/>
        </w:rPr>
        <w:tab/>
        <w:t>Актёрская грамота. Интонация.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Основное выразительное средство звучащей речи, позволяющее передать отношение </w:t>
      </w:r>
      <w:proofErr w:type="gramStart"/>
      <w:r w:rsidRPr="0027317D">
        <w:rPr>
          <w:rFonts w:ascii="Times New Roman" w:hAnsi="Times New Roman"/>
          <w:sz w:val="28"/>
          <w:szCs w:val="28"/>
        </w:rPr>
        <w:t>говорящего</w:t>
      </w:r>
      <w:proofErr w:type="gramEnd"/>
      <w:r w:rsidRPr="0027317D">
        <w:rPr>
          <w:rFonts w:ascii="Times New Roman" w:hAnsi="Times New Roman"/>
          <w:sz w:val="28"/>
          <w:szCs w:val="28"/>
        </w:rPr>
        <w:t xml:space="preserve"> к предмету речи и к собеседнику. Роль интонации в </w:t>
      </w:r>
      <w:r w:rsidRPr="0027317D">
        <w:rPr>
          <w:rFonts w:ascii="Times New Roman" w:hAnsi="Times New Roman"/>
          <w:sz w:val="28"/>
          <w:szCs w:val="28"/>
        </w:rPr>
        <w:lastRenderedPageBreak/>
        <w:t>передаче речи. Повышение и понижение тона, речевые паузы, степень слитности или расчленённости фразы, фразовые ударения, степень громкости, темп, тембр речи.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Практическое занятие – громкое чтение ролей с подбором различных интонаций.</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4.5.</w:t>
      </w:r>
      <w:r w:rsidRPr="0027317D">
        <w:rPr>
          <w:rFonts w:ascii="Times New Roman" w:hAnsi="Times New Roman"/>
          <w:sz w:val="28"/>
          <w:szCs w:val="28"/>
        </w:rPr>
        <w:tab/>
        <w:t>Актёрская грамота. Дикция.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Чёткое произношение звуков. Степень отчётливости в произношении слов и слогов в речи, пении, декламации.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Практическое занятие – проговаривание стихов из пьесы.</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4.6.</w:t>
      </w:r>
      <w:r w:rsidRPr="0027317D">
        <w:rPr>
          <w:rFonts w:ascii="Times New Roman" w:hAnsi="Times New Roman"/>
          <w:sz w:val="28"/>
          <w:szCs w:val="28"/>
        </w:rPr>
        <w:tab/>
        <w:t>Актёрская грамота. Диалог.</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Форма устной речи, разговор между двумя или несколькими лицами. Основное средство развития драматического действия, основной способ изображения характеров. Общение. Умение слушать собеседника.</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Практическое занятие – диалоги в пьесе.</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4.7.</w:t>
      </w:r>
      <w:r w:rsidRPr="0027317D">
        <w:rPr>
          <w:rFonts w:ascii="Times New Roman" w:hAnsi="Times New Roman"/>
          <w:sz w:val="28"/>
          <w:szCs w:val="28"/>
        </w:rPr>
        <w:tab/>
        <w:t>Этюды «Я в предлагаемых обстоятельствах»</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Теория. Знакомство с понятиями «этюд», «предлагаемые обстоятельства».</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Практика. Сочинение и показ этюдов с нафантазированными обстоятельствами, а также на события будущего спектакля.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4.8.</w:t>
      </w:r>
      <w:r w:rsidRPr="0027317D">
        <w:rPr>
          <w:rFonts w:ascii="Times New Roman" w:hAnsi="Times New Roman"/>
          <w:sz w:val="28"/>
          <w:szCs w:val="28"/>
        </w:rPr>
        <w:tab/>
        <w:t>Занятия актерским мастерством</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Теория. Знакомство с понятиями тема, идея, конфликт, образ, кульминация, развязка. Сверхзадача спектакля. Авторский замысел и работа режиссера.</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Практика. Сочинение и показ этюдов с нафантазированными событиями и на события спектакля, импровизация. Развитие у детей актерской зоркости, творческой фантазии и воображения.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4.9.</w:t>
      </w:r>
      <w:r w:rsidRPr="0027317D">
        <w:rPr>
          <w:rFonts w:ascii="Times New Roman" w:hAnsi="Times New Roman"/>
          <w:sz w:val="28"/>
          <w:szCs w:val="28"/>
        </w:rPr>
        <w:tab/>
        <w:t>Занятия актерским мастерством</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Теория. Читка сценария и распределение ролей. Обмен впечатлениями.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Практика. Выявление основной темы, главных событий и смысловой сути столкновений героев. Разбор текста по линии действий и их последовательности для каждого персонажа в каждом эпизоде. Работа над образом героя. Подбор музыкального, звукошумового оформления.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4.10.</w:t>
      </w:r>
      <w:r w:rsidRPr="0027317D">
        <w:rPr>
          <w:rFonts w:ascii="Times New Roman" w:hAnsi="Times New Roman"/>
          <w:sz w:val="28"/>
          <w:szCs w:val="28"/>
        </w:rPr>
        <w:tab/>
        <w:t>Изготовление декораций, костюмов, техника грима</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Теория. Знакомство с профессиями костюмера, бутафора, гримера. Познакомить детей с атрибутами театрального представления. Основные приемы гримирования.</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Практика. Изготовление декораций, костюмов. Грим.</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r w:rsidRPr="0027317D">
        <w:rPr>
          <w:rFonts w:ascii="Times New Roman" w:hAnsi="Times New Roman"/>
          <w:b/>
          <w:sz w:val="28"/>
          <w:szCs w:val="28"/>
        </w:rPr>
        <w:t>5 раздел</w:t>
      </w:r>
      <w:proofErr w:type="gramStart"/>
      <w:r w:rsidRPr="0027317D">
        <w:rPr>
          <w:rFonts w:ascii="Times New Roman" w:hAnsi="Times New Roman"/>
          <w:b/>
          <w:sz w:val="28"/>
          <w:szCs w:val="28"/>
        </w:rPr>
        <w:t xml:space="preserve"> В</w:t>
      </w:r>
      <w:proofErr w:type="gramEnd"/>
      <w:r w:rsidRPr="0027317D">
        <w:rPr>
          <w:rFonts w:ascii="Times New Roman" w:hAnsi="Times New Roman"/>
          <w:b/>
          <w:sz w:val="28"/>
          <w:szCs w:val="28"/>
        </w:rPr>
        <w:t>месте весело шагать</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lastRenderedPageBreak/>
        <w:t>5.1.</w:t>
      </w:r>
      <w:r w:rsidR="00C5531C">
        <w:rPr>
          <w:rFonts w:ascii="Times New Roman" w:hAnsi="Times New Roman"/>
          <w:sz w:val="28"/>
          <w:szCs w:val="28"/>
        </w:rPr>
        <w:t xml:space="preserve"> Репетиции</w:t>
      </w:r>
    </w:p>
    <w:p w:rsidR="0027317D" w:rsidRPr="0027317D" w:rsidRDefault="00C5531C" w:rsidP="0027317D">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5.2  </w:t>
      </w:r>
      <w:proofErr w:type="spellStart"/>
      <w:r w:rsidR="0027317D" w:rsidRPr="0027317D">
        <w:rPr>
          <w:rFonts w:ascii="Times New Roman" w:hAnsi="Times New Roman"/>
          <w:sz w:val="28"/>
          <w:szCs w:val="28"/>
        </w:rPr>
        <w:t>Прогоночные</w:t>
      </w:r>
      <w:proofErr w:type="spellEnd"/>
      <w:r w:rsidR="0027317D" w:rsidRPr="0027317D">
        <w:rPr>
          <w:rFonts w:ascii="Times New Roman" w:hAnsi="Times New Roman"/>
          <w:sz w:val="28"/>
          <w:szCs w:val="28"/>
        </w:rPr>
        <w:t xml:space="preserve"> репетиции </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Практика. Воспроизведение разобранного действия на сценической площадке. Выявление недочетов. Репетиции с деталями декораций, в костюмах. Генеральные репетиции.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 xml:space="preserve">5.3  </w:t>
      </w:r>
      <w:proofErr w:type="spellStart"/>
      <w:r w:rsidRPr="0027317D">
        <w:rPr>
          <w:rFonts w:ascii="Times New Roman" w:hAnsi="Times New Roman"/>
          <w:sz w:val="28"/>
          <w:szCs w:val="28"/>
        </w:rPr>
        <w:t>Прогоночные</w:t>
      </w:r>
      <w:proofErr w:type="spellEnd"/>
      <w:r w:rsidRPr="0027317D">
        <w:rPr>
          <w:rFonts w:ascii="Times New Roman" w:hAnsi="Times New Roman"/>
          <w:sz w:val="28"/>
          <w:szCs w:val="28"/>
        </w:rPr>
        <w:t xml:space="preserve"> репетиции </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Практика. Воспроизведение разобранного действия на сценической площадке. Выявление недочетов. Репетиции с деталями декораций, в костюмах. Генеральные репетиции.</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r w:rsidRPr="0027317D">
        <w:rPr>
          <w:rFonts w:ascii="Times New Roman" w:hAnsi="Times New Roman"/>
          <w:sz w:val="28"/>
          <w:szCs w:val="28"/>
        </w:rPr>
        <w:t>5.4  Итоговая работа. Выступление концерт</w:t>
      </w:r>
    </w:p>
    <w:p w:rsidR="0027317D" w:rsidRPr="0027317D" w:rsidRDefault="0027317D" w:rsidP="0027317D">
      <w:pPr>
        <w:widowControl w:val="0"/>
        <w:autoSpaceDE w:val="0"/>
        <w:autoSpaceDN w:val="0"/>
        <w:adjustRightInd w:val="0"/>
        <w:spacing w:after="0" w:line="240" w:lineRule="auto"/>
        <w:jc w:val="both"/>
        <w:rPr>
          <w:rFonts w:ascii="Times New Roman" w:hAnsi="Times New Roman"/>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27317D" w:rsidRPr="0027317D" w:rsidRDefault="0027317D" w:rsidP="0027317D">
      <w:pPr>
        <w:widowControl w:val="0"/>
        <w:autoSpaceDE w:val="0"/>
        <w:autoSpaceDN w:val="0"/>
        <w:adjustRightInd w:val="0"/>
        <w:spacing w:after="0" w:line="240" w:lineRule="auto"/>
        <w:jc w:val="both"/>
        <w:rPr>
          <w:rFonts w:ascii="Times New Roman" w:hAnsi="Times New Roman"/>
          <w:b/>
          <w:sz w:val="28"/>
          <w:szCs w:val="28"/>
        </w:rPr>
      </w:pPr>
    </w:p>
    <w:p w:rsidR="00EA50FC" w:rsidRPr="0027317D" w:rsidRDefault="00EA50FC">
      <w:pPr>
        <w:rPr>
          <w:rFonts w:ascii="Times New Roman" w:hAnsi="Times New Roman"/>
          <w:sz w:val="28"/>
          <w:szCs w:val="28"/>
        </w:rPr>
      </w:pPr>
    </w:p>
    <w:sectPr w:rsidR="00EA50FC" w:rsidRPr="00273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150DA"/>
    <w:multiLevelType w:val="hybridMultilevel"/>
    <w:tmpl w:val="6BC615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63A3557"/>
    <w:multiLevelType w:val="hybridMultilevel"/>
    <w:tmpl w:val="E682A0BE"/>
    <w:lvl w:ilvl="0" w:tplc="93DAAD82">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31"/>
    <w:rsid w:val="00166E67"/>
    <w:rsid w:val="0027317D"/>
    <w:rsid w:val="0049391E"/>
    <w:rsid w:val="00B54421"/>
    <w:rsid w:val="00C5531C"/>
    <w:rsid w:val="00E53F31"/>
    <w:rsid w:val="00EA5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7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317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7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317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2939</Words>
  <Characters>16757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2020-11-05T01:45:00Z</dcterms:created>
  <dcterms:modified xsi:type="dcterms:W3CDTF">2021-09-20T06:27:00Z</dcterms:modified>
</cp:coreProperties>
</file>